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DBA" w:rsidRPr="00584DBA" w:rsidRDefault="00584DBA" w:rsidP="00584DBA">
      <w:pPr>
        <w:pStyle w:val="TDAckTitle"/>
        <w:spacing w:line="480" w:lineRule="auto"/>
        <w:jc w:val="center"/>
        <w:rPr>
          <w:rFonts w:ascii="Arial" w:eastAsia="Arial Unicode MS" w:hAnsi="Arial" w:cs="Arial"/>
          <w:b w:val="0"/>
          <w:sz w:val="36"/>
          <w:szCs w:val="36"/>
          <w:u w:val="single"/>
          <w:lang w:eastAsia="zh-TW"/>
        </w:rPr>
      </w:pPr>
      <w:r w:rsidRPr="00584DBA">
        <w:rPr>
          <w:rFonts w:ascii="Arial" w:eastAsia="Arial Unicode MS" w:hAnsi="Arial" w:cs="Arial"/>
          <w:b w:val="0"/>
          <w:sz w:val="36"/>
          <w:szCs w:val="36"/>
          <w:u w:val="single"/>
          <w:lang w:eastAsia="zh-TW"/>
        </w:rPr>
        <w:t>Supp</w:t>
      </w:r>
      <w:r w:rsidR="00D86340">
        <w:rPr>
          <w:rFonts w:ascii="Arial" w:eastAsia="Arial Unicode MS" w:hAnsi="Arial" w:cs="Arial" w:hint="eastAsia"/>
          <w:b w:val="0"/>
          <w:sz w:val="36"/>
          <w:szCs w:val="36"/>
          <w:u w:val="single"/>
          <w:lang w:eastAsia="zh-TW"/>
        </w:rPr>
        <w:t>orting</w:t>
      </w:r>
      <w:r w:rsidRPr="00584DBA">
        <w:rPr>
          <w:rFonts w:ascii="Arial" w:eastAsia="Arial Unicode MS" w:hAnsi="Arial" w:cs="Arial"/>
          <w:b w:val="0"/>
          <w:sz w:val="36"/>
          <w:szCs w:val="36"/>
          <w:u w:val="single"/>
          <w:lang w:eastAsia="zh-TW"/>
        </w:rPr>
        <w:t xml:space="preserve"> </w:t>
      </w:r>
      <w:r w:rsidR="00D86340">
        <w:rPr>
          <w:rFonts w:ascii="Arial" w:eastAsia="Arial Unicode MS" w:hAnsi="Arial" w:cs="Arial" w:hint="eastAsia"/>
          <w:b w:val="0"/>
          <w:sz w:val="36"/>
          <w:szCs w:val="36"/>
          <w:u w:val="single"/>
          <w:lang w:eastAsia="zh-TW"/>
        </w:rPr>
        <w:t>Information</w:t>
      </w:r>
    </w:p>
    <w:p w:rsidR="00584DBA" w:rsidRDefault="00584DBA" w:rsidP="002E55FF">
      <w:pPr>
        <w:pStyle w:val="TDAckTitle"/>
        <w:spacing w:line="480" w:lineRule="auto"/>
        <w:rPr>
          <w:rFonts w:ascii="Arial Unicode MS" w:eastAsia="Arial Unicode MS" w:hAnsi="Arial Unicode MS" w:cs="Arial Unicode MS"/>
          <w:b w:val="0"/>
          <w:sz w:val="28"/>
          <w:szCs w:val="28"/>
          <w:vertAlign w:val="superscript"/>
          <w:lang w:eastAsia="zh-TW"/>
        </w:rPr>
      </w:pPr>
    </w:p>
    <w:p w:rsidR="002E55FF" w:rsidRPr="00832211" w:rsidRDefault="002E55FF" w:rsidP="002E55FF">
      <w:pPr>
        <w:pStyle w:val="TDAckTitle"/>
        <w:spacing w:line="480" w:lineRule="auto"/>
        <w:rPr>
          <w:rFonts w:ascii="Arial Unicode MS" w:eastAsia="Arial Unicode MS" w:hAnsi="Arial Unicode MS" w:cs="Arial Unicode MS"/>
          <w:b w:val="0"/>
          <w:sz w:val="28"/>
          <w:szCs w:val="28"/>
        </w:rPr>
      </w:pPr>
      <w:r w:rsidRPr="00832211">
        <w:rPr>
          <w:rFonts w:ascii="Arial Unicode MS" w:eastAsia="Arial Unicode MS" w:hAnsi="Arial Unicode MS" w:cs="Arial Unicode MS"/>
          <w:b w:val="0"/>
          <w:sz w:val="28"/>
          <w:szCs w:val="28"/>
          <w:vertAlign w:val="superscript"/>
        </w:rPr>
        <w:t>18</w:t>
      </w:r>
      <w:r w:rsidRPr="00832211">
        <w:rPr>
          <w:rFonts w:ascii="Arial Unicode MS" w:eastAsia="Arial Unicode MS" w:hAnsi="Arial Unicode MS" w:cs="Arial Unicode MS"/>
          <w:b w:val="0"/>
          <w:sz w:val="28"/>
          <w:szCs w:val="28"/>
        </w:rPr>
        <w:t>F</w:t>
      </w:r>
      <w:r w:rsidRPr="00832211">
        <w:rPr>
          <w:rFonts w:ascii="Arial Unicode MS" w:eastAsia="Arial Unicode MS" w:hAnsi="Arial Unicode MS" w:cs="Arial Unicode MS" w:hint="eastAsia"/>
          <w:b w:val="0"/>
          <w:sz w:val="28"/>
          <w:szCs w:val="28"/>
          <w:lang w:eastAsia="zh-TW"/>
        </w:rPr>
        <w:t>-</w:t>
      </w:r>
      <w:r w:rsidRPr="00832211">
        <w:rPr>
          <w:rFonts w:ascii="Arial Unicode MS" w:eastAsia="Arial Unicode MS" w:hAnsi="Arial Unicode MS" w:cs="Arial Unicode MS"/>
          <w:b w:val="0"/>
          <w:sz w:val="28"/>
          <w:szCs w:val="28"/>
        </w:rPr>
        <w:t xml:space="preserve">Glutathione </w:t>
      </w:r>
      <w:r w:rsidRPr="00832211">
        <w:rPr>
          <w:rFonts w:ascii="Arial Unicode MS" w:eastAsia="Arial Unicode MS" w:hAnsi="Arial Unicode MS" w:cs="Arial Unicode MS" w:hint="eastAsia"/>
          <w:b w:val="0"/>
          <w:sz w:val="28"/>
          <w:szCs w:val="28"/>
          <w:lang w:eastAsia="zh-TW"/>
        </w:rPr>
        <w:t xml:space="preserve">Conjugate </w:t>
      </w:r>
      <w:r w:rsidRPr="00832211">
        <w:rPr>
          <w:rFonts w:ascii="Arial Unicode MS" w:eastAsia="Arial Unicode MS" w:hAnsi="Arial Unicode MS" w:cs="Arial Unicode MS"/>
          <w:b w:val="0"/>
          <w:sz w:val="28"/>
          <w:szCs w:val="28"/>
        </w:rPr>
        <w:t xml:space="preserve">as a </w:t>
      </w:r>
      <w:r w:rsidRPr="00832211">
        <w:rPr>
          <w:rFonts w:ascii="Arial Unicode MS" w:eastAsia="Arial Unicode MS" w:hAnsi="Arial Unicode MS" w:cs="Arial Unicode MS" w:hint="eastAsia"/>
          <w:b w:val="0"/>
          <w:sz w:val="28"/>
          <w:szCs w:val="28"/>
          <w:lang w:eastAsia="zh-TW"/>
        </w:rPr>
        <w:t>PET Tracer</w:t>
      </w:r>
      <w:r w:rsidRPr="00832211">
        <w:rPr>
          <w:rStyle w:val="a8"/>
          <w:rFonts w:ascii="Arial Unicode MS" w:eastAsia="Arial Unicode MS" w:hAnsi="Arial Unicode MS" w:cs="Arial Unicode MS"/>
          <w:b w:val="0"/>
          <w:sz w:val="28"/>
          <w:szCs w:val="28"/>
          <w:lang w:eastAsia="zh-TW"/>
        </w:rPr>
        <w:t xml:space="preserve"> </w:t>
      </w:r>
      <w:r w:rsidRPr="00832211">
        <w:rPr>
          <w:rStyle w:val="Title"/>
          <w:rFonts w:ascii="Arial Unicode MS" w:eastAsia="Arial Unicode MS" w:hAnsi="Arial Unicode MS" w:cs="Arial Unicode MS"/>
          <w:sz w:val="28"/>
          <w:szCs w:val="28"/>
          <w:lang w:eastAsia="zh-TW"/>
        </w:rPr>
        <w:t xml:space="preserve">for Imaging Tumors that Overexpress </w:t>
      </w:r>
      <w:r w:rsidRPr="00832211">
        <w:rPr>
          <w:rStyle w:val="Title"/>
          <w:rFonts w:ascii="Arial Unicode MS" w:eastAsia="Arial Unicode MS" w:hAnsi="Arial Unicode MS" w:cs="Arial Unicode MS" w:hint="eastAsia"/>
          <w:sz w:val="28"/>
          <w:szCs w:val="28"/>
          <w:lang w:eastAsia="zh-TW"/>
        </w:rPr>
        <w:t>L-PGDS</w:t>
      </w:r>
      <w:r w:rsidRPr="00832211">
        <w:rPr>
          <w:rStyle w:val="Title"/>
          <w:rFonts w:ascii="Arial Unicode MS" w:eastAsia="Arial Unicode MS" w:hAnsi="Arial Unicode MS" w:cs="Arial Unicode MS"/>
          <w:sz w:val="28"/>
          <w:szCs w:val="28"/>
          <w:lang w:eastAsia="zh-TW"/>
        </w:rPr>
        <w:t xml:space="preserve"> Enzyme</w:t>
      </w:r>
    </w:p>
    <w:p w:rsidR="002E55FF" w:rsidRPr="00832211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  <w:lang w:eastAsia="zh-TW"/>
        </w:rPr>
      </w:pPr>
      <w:r w:rsidRPr="00832211">
        <w:rPr>
          <w:rFonts w:ascii="Arial" w:eastAsia="Arial Unicode MS" w:hAnsi="Arial" w:cs="Arial"/>
          <w:b w:val="0"/>
          <w:sz w:val="20"/>
        </w:rPr>
        <w:t xml:space="preserve">Ho-Lien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Huang</w:t>
      </w:r>
      <w:proofErr w:type="gramStart"/>
      <w:r w:rsidRPr="00832211">
        <w:rPr>
          <w:rFonts w:ascii="Arial" w:eastAsia="Arial Unicode MS" w:hAnsi="Arial" w:cs="Arial"/>
          <w:b w:val="0"/>
          <w:sz w:val="20"/>
        </w:rPr>
        <w:t>,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a</w:t>
      </w:r>
      <w:proofErr w:type="spellEnd"/>
      <w:proofErr w:type="gramEnd"/>
      <w:r w:rsidRPr="00832211">
        <w:rPr>
          <w:rFonts w:ascii="Arial" w:eastAsia="Arial Unicode MS" w:hAnsi="Arial" w:cs="Arial"/>
          <w:b w:val="0"/>
          <w:sz w:val="20"/>
          <w:vertAlign w:val="superscript"/>
        </w:rPr>
        <w:t>,†</w:t>
      </w:r>
      <w:r w:rsidRPr="00832211">
        <w:rPr>
          <w:rFonts w:ascii="Arial" w:eastAsia="Arial Unicode MS" w:hAnsi="Arial" w:cs="Arial"/>
          <w:b w:val="0"/>
          <w:sz w:val="20"/>
        </w:rPr>
        <w:t xml:space="preserve"> Ying-Cheng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Huang,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b</w:t>
      </w:r>
      <w:proofErr w:type="spellEnd"/>
      <w:r w:rsidRPr="00832211">
        <w:rPr>
          <w:rFonts w:ascii="Arial" w:eastAsia="Arial Unicode MS" w:hAnsi="Arial" w:cs="Arial"/>
          <w:b w:val="0"/>
          <w:sz w:val="20"/>
          <w:vertAlign w:val="superscript"/>
        </w:rPr>
        <w:t>,†</w:t>
      </w:r>
      <w:r w:rsidRPr="00832211">
        <w:rPr>
          <w:rFonts w:ascii="Arial" w:eastAsia="Arial Unicode MS" w:hAnsi="Arial" w:cs="Arial"/>
          <w:b w:val="0"/>
          <w:sz w:val="20"/>
        </w:rPr>
        <w:t xml:space="preserve"> Wei-Yuan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Lee,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a</w:t>
      </w:r>
      <w:proofErr w:type="spellEnd"/>
      <w:r w:rsidRPr="00832211">
        <w:rPr>
          <w:rFonts w:ascii="Arial" w:eastAsia="Arial Unicode MS" w:hAnsi="Arial" w:cs="Arial"/>
          <w:b w:val="0"/>
          <w:sz w:val="20"/>
        </w:rPr>
        <w:t xml:space="preserve"> Chun-Nan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Yeh,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c</w:t>
      </w:r>
      <w:proofErr w:type="spellEnd"/>
      <w:r w:rsidRPr="00832211">
        <w:rPr>
          <w:rFonts w:ascii="Arial" w:eastAsia="Arial Unicode MS" w:hAnsi="Arial" w:cs="Arial"/>
          <w:b w:val="0"/>
          <w:sz w:val="20"/>
        </w:rPr>
        <w:t xml:space="preserve"> Kun-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Ju</w:t>
      </w:r>
      <w:proofErr w:type="spellEnd"/>
      <w:r w:rsidRPr="00832211">
        <w:rPr>
          <w:rFonts w:ascii="Arial" w:eastAsia="Arial Unicode MS" w:hAnsi="Arial" w:cs="Arial"/>
          <w:b w:val="0"/>
          <w:sz w:val="20"/>
        </w:rPr>
        <w:t xml:space="preserve">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Lin,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d</w:t>
      </w:r>
      <w:proofErr w:type="spellEnd"/>
      <w:r w:rsidRPr="00832211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 xml:space="preserve"> </w:t>
      </w:r>
      <w:r w:rsidRPr="00832211">
        <w:rPr>
          <w:rFonts w:ascii="Arial" w:eastAsia="Arial Unicode MS" w:hAnsi="Arial" w:cs="Arial"/>
          <w:b w:val="0"/>
          <w:sz w:val="20"/>
        </w:rPr>
        <w:t xml:space="preserve">and Chung-Shan </w:t>
      </w:r>
      <w:proofErr w:type="spellStart"/>
      <w:r w:rsidRPr="00832211">
        <w:rPr>
          <w:rFonts w:ascii="Arial" w:eastAsia="Arial Unicode MS" w:hAnsi="Arial" w:cs="Arial"/>
          <w:b w:val="0"/>
          <w:sz w:val="20"/>
        </w:rPr>
        <w:t>Yu</w:t>
      </w:r>
      <w:r w:rsidRPr="00832211">
        <w:rPr>
          <w:rFonts w:ascii="Arial" w:eastAsia="Arial Unicode MS" w:hAnsi="Arial" w:cs="Arial"/>
          <w:b w:val="0"/>
          <w:sz w:val="20"/>
          <w:vertAlign w:val="superscript"/>
        </w:rPr>
        <w:t>a,e</w:t>
      </w:r>
      <w:proofErr w:type="spellEnd"/>
      <w:r w:rsidRPr="00832211">
        <w:rPr>
          <w:rFonts w:ascii="Arial" w:eastAsia="Arial Unicode MS" w:hAnsi="Arial" w:cs="Arial"/>
          <w:b w:val="0"/>
          <w:sz w:val="20"/>
          <w:vertAlign w:val="superscript"/>
        </w:rPr>
        <w:t>*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proofErr w:type="spellStart"/>
      <w:proofErr w:type="gramStart"/>
      <w:r w:rsidRPr="005F0DC4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>a</w:t>
      </w:r>
      <w:r w:rsidRPr="005F0DC4">
        <w:rPr>
          <w:rFonts w:ascii="Arial" w:eastAsia="Arial Unicode MS" w:hAnsi="Arial" w:cs="Arial"/>
          <w:b w:val="0"/>
          <w:sz w:val="20"/>
        </w:rPr>
        <w:t>Department</w:t>
      </w:r>
      <w:proofErr w:type="spellEnd"/>
      <w:proofErr w:type="gramEnd"/>
      <w:r w:rsidRPr="005F0DC4">
        <w:rPr>
          <w:rFonts w:ascii="Arial" w:eastAsia="Arial Unicode MS" w:hAnsi="Arial" w:cs="Arial"/>
          <w:b w:val="0"/>
          <w:sz w:val="20"/>
        </w:rPr>
        <w:t xml:space="preserve"> of Biomedical Engineering and Environmental Sciences, National Tsinghua University, </w:t>
      </w:r>
      <w:proofErr w:type="spellStart"/>
      <w:r w:rsidRPr="005F0DC4">
        <w:rPr>
          <w:rFonts w:ascii="Arial" w:eastAsia="Arial Unicode MS" w:hAnsi="Arial" w:cs="Arial"/>
          <w:b w:val="0"/>
          <w:sz w:val="20"/>
        </w:rPr>
        <w:t>Hsinchu</w:t>
      </w:r>
      <w:proofErr w:type="spellEnd"/>
      <w:r w:rsidRPr="005F0DC4">
        <w:rPr>
          <w:rFonts w:ascii="Arial" w:eastAsia="Arial Unicode MS" w:hAnsi="Arial" w:cs="Arial"/>
          <w:b w:val="0"/>
          <w:sz w:val="20"/>
        </w:rPr>
        <w:t xml:space="preserve"> 300, Taiwan. 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proofErr w:type="spellStart"/>
      <w:proofErr w:type="gramStart"/>
      <w:r w:rsidRPr="005F0DC4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>b</w:t>
      </w:r>
      <w:r w:rsidRPr="005F0DC4">
        <w:rPr>
          <w:rFonts w:ascii="Arial" w:eastAsia="Arial Unicode MS" w:hAnsi="Arial" w:cs="Arial"/>
          <w:b w:val="0"/>
          <w:sz w:val="20"/>
        </w:rPr>
        <w:t>Department</w:t>
      </w:r>
      <w:proofErr w:type="spellEnd"/>
      <w:proofErr w:type="gramEnd"/>
      <w:r w:rsidRPr="005F0DC4">
        <w:rPr>
          <w:rFonts w:ascii="Arial" w:eastAsia="Arial Unicode MS" w:hAnsi="Arial" w:cs="Arial"/>
          <w:b w:val="0"/>
          <w:sz w:val="20"/>
        </w:rPr>
        <w:t xml:space="preserve"> of Neurosurgery, Chang-Gung memorial Hospital at </w:t>
      </w:r>
      <w:proofErr w:type="spellStart"/>
      <w:r w:rsidRPr="005F0DC4">
        <w:rPr>
          <w:rFonts w:ascii="Arial" w:eastAsia="Arial Unicode MS" w:hAnsi="Arial" w:cs="Arial"/>
          <w:b w:val="0"/>
          <w:sz w:val="20"/>
        </w:rPr>
        <w:t>Linkou</w:t>
      </w:r>
      <w:proofErr w:type="spellEnd"/>
      <w:r w:rsidRPr="005F0DC4">
        <w:rPr>
          <w:rFonts w:ascii="Arial" w:eastAsia="Arial Unicode MS" w:hAnsi="Arial" w:cs="Arial"/>
          <w:b w:val="0"/>
          <w:sz w:val="20"/>
        </w:rPr>
        <w:t>, Chang Gung University, Taiwan.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proofErr w:type="spellStart"/>
      <w:proofErr w:type="gramStart"/>
      <w:r w:rsidRPr="005F0DC4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>c</w:t>
      </w:r>
      <w:r w:rsidRPr="005F0DC4">
        <w:rPr>
          <w:rFonts w:ascii="Arial" w:eastAsia="Arial Unicode MS" w:hAnsi="Arial" w:cs="Arial"/>
          <w:b w:val="0"/>
          <w:sz w:val="20"/>
        </w:rPr>
        <w:t>Department</w:t>
      </w:r>
      <w:proofErr w:type="spellEnd"/>
      <w:proofErr w:type="gramEnd"/>
      <w:r w:rsidRPr="005F0DC4">
        <w:rPr>
          <w:rFonts w:ascii="Arial" w:eastAsia="Arial Unicode MS" w:hAnsi="Arial" w:cs="Arial"/>
          <w:b w:val="0"/>
          <w:sz w:val="20"/>
        </w:rPr>
        <w:t xml:space="preserve"> of Surgery, Chang-Gung memorial Hospital at </w:t>
      </w:r>
      <w:proofErr w:type="spellStart"/>
      <w:r w:rsidRPr="005F0DC4">
        <w:rPr>
          <w:rFonts w:ascii="Arial" w:eastAsia="Arial Unicode MS" w:hAnsi="Arial" w:cs="Arial"/>
          <w:b w:val="0"/>
          <w:sz w:val="20"/>
        </w:rPr>
        <w:t>Linkou</w:t>
      </w:r>
      <w:proofErr w:type="spellEnd"/>
      <w:r w:rsidRPr="005F0DC4">
        <w:rPr>
          <w:rFonts w:ascii="Arial" w:eastAsia="Arial Unicode MS" w:hAnsi="Arial" w:cs="Arial"/>
          <w:b w:val="0"/>
          <w:sz w:val="20"/>
        </w:rPr>
        <w:t>, Chang Gung University, Taiwan.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proofErr w:type="spellStart"/>
      <w:proofErr w:type="gramStart"/>
      <w:r w:rsidRPr="005F0DC4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>d</w:t>
      </w:r>
      <w:r w:rsidRPr="005F0DC4">
        <w:rPr>
          <w:rFonts w:ascii="Arial" w:eastAsia="Arial Unicode MS" w:hAnsi="Arial" w:cs="Arial"/>
          <w:b w:val="0"/>
          <w:sz w:val="20"/>
        </w:rPr>
        <w:t>Department</w:t>
      </w:r>
      <w:proofErr w:type="spellEnd"/>
      <w:proofErr w:type="gramEnd"/>
      <w:r w:rsidRPr="005F0DC4">
        <w:rPr>
          <w:rFonts w:ascii="Arial" w:eastAsia="Arial Unicode MS" w:hAnsi="Arial" w:cs="Arial"/>
          <w:b w:val="0"/>
          <w:sz w:val="20"/>
        </w:rPr>
        <w:t xml:space="preserve"> of Nuclear Medicine, Chang Gung Memorial Hospital at </w:t>
      </w:r>
      <w:proofErr w:type="spellStart"/>
      <w:r w:rsidRPr="005F0DC4">
        <w:rPr>
          <w:rFonts w:ascii="Arial" w:eastAsia="Arial Unicode MS" w:hAnsi="Arial" w:cs="Arial"/>
          <w:b w:val="0"/>
          <w:sz w:val="20"/>
        </w:rPr>
        <w:t>Linkou</w:t>
      </w:r>
      <w:proofErr w:type="spellEnd"/>
      <w:r w:rsidRPr="005F0DC4">
        <w:rPr>
          <w:rFonts w:ascii="Arial" w:eastAsia="Arial Unicode MS" w:hAnsi="Arial" w:cs="Arial"/>
          <w:b w:val="0"/>
          <w:sz w:val="20"/>
        </w:rPr>
        <w:t>, Chang Gung University, Taiwan.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proofErr w:type="spellStart"/>
      <w:proofErr w:type="gramStart"/>
      <w:r w:rsidRPr="005F0DC4">
        <w:rPr>
          <w:rFonts w:ascii="Arial" w:eastAsia="Arial Unicode MS" w:hAnsi="Arial" w:cs="Arial"/>
          <w:b w:val="0"/>
          <w:sz w:val="20"/>
          <w:vertAlign w:val="superscript"/>
          <w:lang w:eastAsia="zh-TW"/>
        </w:rPr>
        <w:t>e</w:t>
      </w:r>
      <w:r w:rsidRPr="005F0DC4">
        <w:rPr>
          <w:rFonts w:ascii="Arial" w:eastAsia="Arial Unicode MS" w:hAnsi="Arial" w:cs="Arial"/>
          <w:b w:val="0"/>
          <w:sz w:val="20"/>
        </w:rPr>
        <w:t>Institute</w:t>
      </w:r>
      <w:proofErr w:type="spellEnd"/>
      <w:proofErr w:type="gramEnd"/>
      <w:r w:rsidRPr="005F0DC4">
        <w:rPr>
          <w:rFonts w:ascii="Arial" w:eastAsia="Arial Unicode MS" w:hAnsi="Arial" w:cs="Arial"/>
          <w:b w:val="0"/>
          <w:sz w:val="20"/>
        </w:rPr>
        <w:t xml:space="preserve"> of Nuclear Engineering and Sciences, National Tsinghua University, Taiwan. </w:t>
      </w:r>
    </w:p>
    <w:p w:rsidR="002E55FF" w:rsidRPr="005F0DC4" w:rsidRDefault="002E55FF" w:rsidP="002E55FF">
      <w:pPr>
        <w:pStyle w:val="TDAckTitle"/>
        <w:spacing w:line="480" w:lineRule="auto"/>
        <w:rPr>
          <w:rFonts w:ascii="Arial" w:eastAsia="Arial Unicode MS" w:hAnsi="Arial" w:cs="Arial"/>
          <w:b w:val="0"/>
          <w:sz w:val="20"/>
        </w:rPr>
      </w:pPr>
      <w:r w:rsidRPr="005F0DC4">
        <w:rPr>
          <w:rFonts w:ascii="Arial" w:eastAsia="Arial Unicode MS" w:hAnsi="Arial" w:cs="Arial"/>
          <w:sz w:val="20"/>
          <w:vertAlign w:val="superscript"/>
        </w:rPr>
        <w:t>†</w:t>
      </w:r>
      <w:r w:rsidRPr="005F0DC4">
        <w:rPr>
          <w:rFonts w:ascii="Arial" w:eastAsia="Arial Unicode MS" w:hAnsi="Arial" w:cs="Arial"/>
          <w:b w:val="0"/>
          <w:sz w:val="20"/>
        </w:rPr>
        <w:t>These authors contributed equally to this study.</w:t>
      </w:r>
    </w:p>
    <w:p w:rsidR="004F0ECB" w:rsidRDefault="004F0ECB" w:rsidP="004F0ECB">
      <w:pPr>
        <w:pStyle w:val="BGKeywords"/>
      </w:pPr>
    </w:p>
    <w:p w:rsidR="001F6725" w:rsidRDefault="001F6725" w:rsidP="00B33F50">
      <w:pPr>
        <w:pStyle w:val="a6"/>
        <w:spacing w:line="480" w:lineRule="auto"/>
        <w:ind w:leftChars="0" w:left="0"/>
        <w:rPr>
          <w:rFonts w:ascii="Times New Roman" w:hAnsi="Times New Roman"/>
          <w:b/>
          <w:szCs w:val="24"/>
        </w:rPr>
      </w:pPr>
    </w:p>
    <w:p w:rsidR="00B873A6" w:rsidRDefault="00B873A6" w:rsidP="00B33F50">
      <w:pPr>
        <w:spacing w:line="480" w:lineRule="auto"/>
        <w:rPr>
          <w:rFonts w:ascii="Times New Roman" w:hAnsi="Times New Roman"/>
          <w:szCs w:val="24"/>
        </w:rPr>
      </w:pPr>
    </w:p>
    <w:p w:rsidR="00B873A6" w:rsidRPr="00D02329" w:rsidRDefault="007C1B39" w:rsidP="00B33F50">
      <w:pPr>
        <w:spacing w:line="480" w:lineRule="auto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8B62B2B" wp14:editId="64B6A8D1">
            <wp:extent cx="3819525" cy="2667000"/>
            <wp:effectExtent l="0" t="0" r="9525" b="0"/>
            <wp:docPr id="1" name="圖片 1" descr="C:\Users\Ho-Lien Huang\Desktop\新增資料夾\50 傳統生物\FBuEA-GS對PGDs抑制\Dat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C:\Users\Ho-Lien Huang\Desktop\新增資料夾\50 傳統生物\FBuEA-GS對PGDs抑制\Data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A6" w:rsidRPr="001F2A28" w:rsidRDefault="00B873A6" w:rsidP="00B33F50">
      <w:pPr>
        <w:spacing w:line="480" w:lineRule="auto"/>
        <w:rPr>
          <w:rFonts w:ascii="Arial" w:hAnsi="Arial" w:cs="Arial"/>
          <w:sz w:val="20"/>
          <w:szCs w:val="20"/>
        </w:rPr>
      </w:pPr>
      <w:r w:rsidRPr="001F2A28">
        <w:rPr>
          <w:rFonts w:ascii="Arial" w:hAnsi="Arial" w:cs="Arial"/>
          <w:b/>
          <w:sz w:val="20"/>
          <w:szCs w:val="20"/>
        </w:rPr>
        <w:t xml:space="preserve">Figure </w:t>
      </w:r>
      <w:r w:rsidR="00A109F4" w:rsidRPr="001F2A28">
        <w:rPr>
          <w:rFonts w:ascii="Arial" w:hAnsi="Arial" w:cs="Arial"/>
          <w:b/>
          <w:sz w:val="20"/>
          <w:szCs w:val="20"/>
        </w:rPr>
        <w:t>S</w:t>
      </w:r>
      <w:r w:rsidRPr="001F2A28">
        <w:rPr>
          <w:rFonts w:ascii="Arial" w:hAnsi="Arial" w:cs="Arial"/>
          <w:b/>
          <w:sz w:val="20"/>
          <w:szCs w:val="20"/>
        </w:rPr>
        <w:t>1.</w:t>
      </w:r>
      <w:r w:rsidRPr="001F2A28">
        <w:rPr>
          <w:rFonts w:ascii="Arial" w:hAnsi="Arial" w:cs="Arial"/>
          <w:sz w:val="20"/>
          <w:szCs w:val="20"/>
        </w:rPr>
        <w:t xml:space="preserve"> Calibration curve of the activity detected vs. PGD2 as the standard at various concentration.</w:t>
      </w:r>
    </w:p>
    <w:p w:rsidR="00456B53" w:rsidRPr="001F2A28" w:rsidRDefault="00456B53" w:rsidP="00B33F50">
      <w:pPr>
        <w:spacing w:line="480" w:lineRule="auto"/>
        <w:rPr>
          <w:rFonts w:ascii="Arial" w:hAnsi="Arial" w:cs="Arial"/>
          <w:sz w:val="20"/>
          <w:szCs w:val="20"/>
        </w:rPr>
      </w:pPr>
      <w:r w:rsidRPr="001F2A28">
        <w:rPr>
          <w:rFonts w:ascii="Arial" w:hAnsi="Arial" w:cs="Arial"/>
          <w:sz w:val="20"/>
          <w:szCs w:val="20"/>
        </w:rPr>
        <w:t xml:space="preserve">The procedure for the experiment was outlined in Table </w:t>
      </w:r>
      <w:r w:rsidR="00A109F4" w:rsidRPr="001F2A28">
        <w:rPr>
          <w:rFonts w:ascii="Arial" w:hAnsi="Arial" w:cs="Arial"/>
          <w:sz w:val="20"/>
          <w:szCs w:val="20"/>
        </w:rPr>
        <w:t>S</w:t>
      </w:r>
      <w:r w:rsidRPr="001F2A28">
        <w:rPr>
          <w:rFonts w:ascii="Arial" w:hAnsi="Arial" w:cs="Arial"/>
          <w:sz w:val="20"/>
          <w:szCs w:val="20"/>
        </w:rPr>
        <w:t xml:space="preserve">1 and </w:t>
      </w:r>
      <w:r w:rsidR="00A109F4" w:rsidRPr="001F2A28">
        <w:rPr>
          <w:rFonts w:ascii="Arial" w:hAnsi="Arial" w:cs="Arial"/>
          <w:sz w:val="20"/>
          <w:szCs w:val="20"/>
        </w:rPr>
        <w:t>S</w:t>
      </w:r>
      <w:r w:rsidRPr="001F2A28">
        <w:rPr>
          <w:rFonts w:ascii="Arial" w:hAnsi="Arial" w:cs="Arial"/>
          <w:sz w:val="20"/>
          <w:szCs w:val="20"/>
        </w:rPr>
        <w:t>2.</w:t>
      </w:r>
    </w:p>
    <w:p w:rsidR="007C1B39" w:rsidRPr="00D02329" w:rsidRDefault="007C1B39" w:rsidP="00B33F50">
      <w:pPr>
        <w:spacing w:line="480" w:lineRule="auto"/>
        <w:rPr>
          <w:rFonts w:ascii="Times New Roman" w:hAnsi="Times New Roman" w:cs="Times New Roman"/>
          <w:szCs w:val="24"/>
        </w:rPr>
      </w:pPr>
    </w:p>
    <w:p w:rsidR="008D1301" w:rsidRPr="0069644B" w:rsidRDefault="008D1301" w:rsidP="008D1301">
      <w:pPr>
        <w:spacing w:line="480" w:lineRule="auto"/>
        <w:rPr>
          <w:rFonts w:ascii="Arial" w:hAnsi="Arial" w:cs="Arial"/>
          <w:sz w:val="20"/>
        </w:rPr>
      </w:pPr>
      <w:r w:rsidRPr="0069644B">
        <w:rPr>
          <w:rFonts w:ascii="Arial" w:hAnsi="Arial" w:cs="Arial"/>
          <w:b/>
          <w:sz w:val="20"/>
        </w:rPr>
        <w:t xml:space="preserve">Table </w:t>
      </w:r>
      <w:r w:rsidR="009C0A40">
        <w:rPr>
          <w:rFonts w:ascii="Arial" w:hAnsi="Arial" w:cs="Arial"/>
          <w:b/>
          <w:sz w:val="20"/>
        </w:rPr>
        <w:t>S</w:t>
      </w:r>
      <w:r w:rsidRPr="0069644B">
        <w:rPr>
          <w:rFonts w:ascii="Arial" w:hAnsi="Arial" w:cs="Arial" w:hint="eastAsia"/>
          <w:b/>
          <w:sz w:val="20"/>
        </w:rPr>
        <w:t>1</w:t>
      </w:r>
      <w:r w:rsidRPr="0069644B">
        <w:rPr>
          <w:rFonts w:ascii="Arial" w:hAnsi="Arial" w:cs="Arial"/>
          <w:b/>
          <w:sz w:val="20"/>
        </w:rPr>
        <w:t>.</w:t>
      </w:r>
      <w:r w:rsidRPr="0069644B">
        <w:rPr>
          <w:rFonts w:ascii="Arial" w:hAnsi="Arial" w:cs="Arial"/>
          <w:sz w:val="20"/>
        </w:rPr>
        <w:t xml:space="preserve"> Pro</w:t>
      </w:r>
      <w:r>
        <w:rPr>
          <w:rFonts w:ascii="Arial" w:hAnsi="Arial" w:cs="Arial" w:hint="eastAsia"/>
          <w:sz w:val="20"/>
        </w:rPr>
        <w:t>tocol</w:t>
      </w:r>
      <w:r w:rsidRPr="0069644B">
        <w:rPr>
          <w:rFonts w:ascii="Arial" w:hAnsi="Arial" w:cs="Arial"/>
          <w:sz w:val="20"/>
        </w:rPr>
        <w:t>s for formation of PGD2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7"/>
        <w:gridCol w:w="2026"/>
        <w:gridCol w:w="142"/>
        <w:gridCol w:w="1843"/>
        <w:gridCol w:w="1843"/>
        <w:gridCol w:w="1842"/>
        <w:gridCol w:w="1701"/>
      </w:tblGrid>
      <w:tr w:rsidR="008D1301" w:rsidRPr="005F0DC4" w:rsidTr="007C2917">
        <w:tc>
          <w:tcPr>
            <w:tcW w:w="10314" w:type="dxa"/>
            <w:gridSpan w:val="7"/>
          </w:tcPr>
          <w:p w:rsidR="008D1301" w:rsidRPr="005F0DC4" w:rsidRDefault="008D1301" w:rsidP="00C97C83">
            <w:pPr>
              <w:spacing w:line="48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Entry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2168" w:type="dxa"/>
            <w:gridSpan w:val="2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control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initial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1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5F0DC4">
              <w:rPr>
                <w:rFonts w:ascii="Arial" w:hAnsi="Arial" w:cs="Arial"/>
                <w:b/>
                <w:sz w:val="18"/>
                <w:szCs w:val="18"/>
              </w:rPr>
              <w:t>uridine</w:t>
            </w:r>
            <w:proofErr w:type="spellEnd"/>
            <w:r w:rsidRPr="005F0DC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2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2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(AT-56)</w:t>
            </w:r>
          </w:p>
        </w:tc>
        <w:tc>
          <w:tcPr>
            <w:tcW w:w="1701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3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5F0DC4">
              <w:rPr>
                <w:rFonts w:ascii="Arial" w:hAnsi="Arial" w:cs="Arial"/>
                <w:b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hAnsi="Arial" w:cs="Arial"/>
                <w:b/>
                <w:sz w:val="18"/>
                <w:szCs w:val="18"/>
              </w:rPr>
              <w:t>-GS)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68" w:type="dxa"/>
            <w:gridSpan w:val="2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470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460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450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  <w:tc>
          <w:tcPr>
            <w:tcW w:w="1842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450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  <w:tc>
          <w:tcPr>
            <w:tcW w:w="1701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450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reaction buffer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397" w:type="dxa"/>
            <w:gridSpan w:val="6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20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dithiothreitol</w:t>
            </w:r>
            <w:proofErr w:type="spellEnd"/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 xml:space="preserve"> (</w:t>
            </w:r>
            <w:r w:rsidRPr="005F0DC4">
              <w:rPr>
                <w:rFonts w:ascii="Arial" w:hAnsi="Arial" w:cs="Arial"/>
                <w:sz w:val="18"/>
                <w:szCs w:val="18"/>
              </w:rPr>
              <w:t>DTT</w:t>
            </w: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68" w:type="dxa"/>
            <w:gridSpan w:val="2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</w:p>
        </w:tc>
        <w:tc>
          <w:tcPr>
            <w:tcW w:w="7229" w:type="dxa"/>
            <w:gridSpan w:val="4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10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L-</w:t>
            </w:r>
            <w:r w:rsidRPr="005F0DC4">
              <w:rPr>
                <w:rFonts w:ascii="Arial" w:hAnsi="Arial" w:cs="Arial"/>
                <w:sz w:val="18"/>
                <w:szCs w:val="18"/>
              </w:rPr>
              <w:t>PGDs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68" w:type="dxa"/>
            <w:gridSpan w:val="2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-</w:t>
            </w:r>
          </w:p>
        </w:tc>
        <w:tc>
          <w:tcPr>
            <w:tcW w:w="1843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10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uridine</w:t>
            </w:r>
            <w:proofErr w:type="spellEnd"/>
          </w:p>
        </w:tc>
        <w:tc>
          <w:tcPr>
            <w:tcW w:w="1842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10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AT-56</w:t>
            </w:r>
          </w:p>
        </w:tc>
        <w:tc>
          <w:tcPr>
            <w:tcW w:w="1701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10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>-GS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397" w:type="dxa"/>
            <w:gridSpan w:val="6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Pr="005F0DC4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PGH</w:t>
            </w:r>
            <w:r w:rsidRPr="005F0DC4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397" w:type="dxa"/>
            <w:gridSpan w:val="6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Shake for 1 min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9397" w:type="dxa"/>
            <w:gridSpan w:val="6"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 xml:space="preserve">Add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HCl</w:t>
            </w:r>
            <w:proofErr w:type="spellEnd"/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 xml:space="preserve"> (</w:t>
            </w:r>
            <w:r w:rsidRPr="005F0DC4">
              <w:rPr>
                <w:rFonts w:ascii="Arial" w:hAnsi="Arial" w:cs="Arial"/>
                <w:sz w:val="18"/>
                <w:szCs w:val="18"/>
              </w:rPr>
              <w:t>1 M</w:t>
            </w: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 xml:space="preserve">, </w:t>
            </w: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397" w:type="dxa"/>
            <w:gridSpan w:val="6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10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FeCl</w:t>
            </w:r>
            <w:r w:rsidRPr="005F0DC4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</w:tr>
      <w:tr w:rsidR="008D1301" w:rsidRPr="005F0DC4" w:rsidTr="007C2917">
        <w:tc>
          <w:tcPr>
            <w:tcW w:w="917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026" w:type="dxa"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eastAsia="Arial Unicode MS" w:hAnsi="Arial" w:cs="Arial"/>
                <w:sz w:val="18"/>
                <w:szCs w:val="18"/>
              </w:rPr>
            </w:pPr>
            <w:r w:rsidRPr="005F0DC4">
              <w:rPr>
                <w:rFonts w:ascii="Arial" w:eastAsia="Arial Unicode MS" w:hAnsi="Arial" w:cs="Arial"/>
                <w:sz w:val="18"/>
                <w:szCs w:val="18"/>
              </w:rPr>
              <w:t xml:space="preserve">Dilution (10000 fold) using EIA buffer </w:t>
            </w:r>
          </w:p>
        </w:tc>
        <w:tc>
          <w:tcPr>
            <w:tcW w:w="7371" w:type="dxa"/>
            <w:gridSpan w:val="5"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eastAsia="Arial Unicode MS" w:hAnsi="Arial" w:cs="Arial"/>
                <w:sz w:val="18"/>
                <w:szCs w:val="18"/>
              </w:rPr>
              <w:t xml:space="preserve">Dilute to 2000 fold using EIA buffer </w:t>
            </w:r>
          </w:p>
        </w:tc>
      </w:tr>
    </w:tbl>
    <w:p w:rsidR="008D1301" w:rsidRDefault="008D1301" w:rsidP="008D1301">
      <w:pPr>
        <w:spacing w:line="480" w:lineRule="auto"/>
        <w:rPr>
          <w:rFonts w:ascii="Arial" w:eastAsia="Arial Unicode MS" w:hAnsi="Arial" w:cs="Arial"/>
          <w:sz w:val="18"/>
          <w:szCs w:val="18"/>
        </w:rPr>
      </w:pPr>
      <w:r w:rsidRPr="005F0DC4">
        <w:rPr>
          <w:rFonts w:ascii="Arial" w:hAnsi="Arial" w:cs="Arial"/>
          <w:sz w:val="18"/>
          <w:szCs w:val="18"/>
        </w:rPr>
        <w:t xml:space="preserve">EIA: </w:t>
      </w:r>
      <w:r w:rsidRPr="005F0DC4">
        <w:rPr>
          <w:rFonts w:ascii="Arial" w:eastAsia="Arial Unicode MS" w:hAnsi="Arial" w:cs="Arial"/>
          <w:sz w:val="18"/>
          <w:szCs w:val="18"/>
        </w:rPr>
        <w:t xml:space="preserve">enzymatic </w:t>
      </w:r>
      <w:proofErr w:type="spellStart"/>
      <w:r w:rsidRPr="005F0DC4">
        <w:rPr>
          <w:rFonts w:ascii="Arial" w:eastAsia="Arial Unicode MS" w:hAnsi="Arial" w:cs="Arial"/>
          <w:sz w:val="18"/>
          <w:szCs w:val="18"/>
        </w:rPr>
        <w:t>immuno</w:t>
      </w:r>
      <w:proofErr w:type="spellEnd"/>
      <w:r w:rsidRPr="005F0DC4">
        <w:rPr>
          <w:rFonts w:ascii="Arial" w:eastAsia="Arial Unicode MS" w:hAnsi="Arial" w:cs="Arial"/>
          <w:sz w:val="18"/>
          <w:szCs w:val="18"/>
        </w:rPr>
        <w:t xml:space="preserve"> assay</w:t>
      </w:r>
    </w:p>
    <w:p w:rsidR="008D1301" w:rsidRDefault="008D1301" w:rsidP="008D1301">
      <w:pPr>
        <w:spacing w:line="480" w:lineRule="auto"/>
        <w:rPr>
          <w:rFonts w:ascii="Arial" w:eastAsia="Arial Unicode MS" w:hAnsi="Arial" w:cs="Arial"/>
          <w:sz w:val="18"/>
          <w:szCs w:val="18"/>
        </w:rPr>
      </w:pPr>
    </w:p>
    <w:p w:rsidR="008D1301" w:rsidRPr="0069644B" w:rsidRDefault="008D1301" w:rsidP="008D1301">
      <w:pPr>
        <w:spacing w:line="480" w:lineRule="auto"/>
        <w:rPr>
          <w:rFonts w:ascii="Arial" w:hAnsi="Arial" w:cs="Arial"/>
          <w:sz w:val="20"/>
        </w:rPr>
      </w:pPr>
      <w:r w:rsidRPr="0069644B">
        <w:rPr>
          <w:rFonts w:ascii="Arial" w:hAnsi="Arial" w:cs="Arial"/>
          <w:b/>
          <w:sz w:val="20"/>
        </w:rPr>
        <w:t xml:space="preserve">Table </w:t>
      </w:r>
      <w:r w:rsidR="009C0A40">
        <w:rPr>
          <w:rFonts w:ascii="Arial" w:hAnsi="Arial" w:cs="Arial"/>
          <w:b/>
          <w:sz w:val="20"/>
        </w:rPr>
        <w:t>S</w:t>
      </w:r>
      <w:r w:rsidRPr="0069644B">
        <w:rPr>
          <w:rFonts w:ascii="Arial" w:hAnsi="Arial" w:cs="Arial" w:hint="eastAsia"/>
          <w:b/>
          <w:sz w:val="20"/>
        </w:rPr>
        <w:t>2</w:t>
      </w:r>
      <w:r w:rsidRPr="0069644B">
        <w:rPr>
          <w:rFonts w:ascii="Arial" w:hAnsi="Arial" w:cs="Arial"/>
          <w:b/>
          <w:sz w:val="20"/>
        </w:rPr>
        <w:t xml:space="preserve">. </w:t>
      </w:r>
      <w:r>
        <w:rPr>
          <w:rFonts w:ascii="Arial" w:hAnsi="Arial" w:cs="Arial" w:hint="eastAsia"/>
          <w:sz w:val="20"/>
        </w:rPr>
        <w:t>Protocol</w:t>
      </w:r>
      <w:r w:rsidRPr="0069644B">
        <w:rPr>
          <w:rFonts w:ascii="Arial" w:hAnsi="Arial" w:cs="Arial"/>
          <w:sz w:val="20"/>
        </w:rPr>
        <w:t>s for enzymatic immunological assay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7"/>
        <w:gridCol w:w="1591"/>
        <w:gridCol w:w="1591"/>
        <w:gridCol w:w="1856"/>
        <w:gridCol w:w="2176"/>
        <w:gridCol w:w="1733"/>
      </w:tblGrid>
      <w:tr w:rsidR="008D1301" w:rsidRPr="005F0DC4" w:rsidTr="00C97C83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Entry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hAnsi="Arial" w:cs="Arial"/>
                <w:b/>
                <w:sz w:val="18"/>
                <w:szCs w:val="18"/>
              </w:rPr>
              <w:t>initial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1 (</w:t>
            </w:r>
            <w:proofErr w:type="spellStart"/>
            <w:r w:rsidRPr="005F0DC4">
              <w:rPr>
                <w:rFonts w:ascii="Arial" w:hAnsi="Arial" w:cs="Arial"/>
                <w:b/>
                <w:sz w:val="18"/>
                <w:szCs w:val="18"/>
              </w:rPr>
              <w:t>uridine</w:t>
            </w:r>
            <w:proofErr w:type="spellEnd"/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2 (</w:t>
            </w:r>
            <w:proofErr w:type="spellStart"/>
            <w:r w:rsidRPr="005F0DC4">
              <w:rPr>
                <w:rFonts w:ascii="Arial" w:hAnsi="Arial" w:cs="Arial"/>
                <w:b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hAnsi="Arial" w:cs="Arial"/>
                <w:b/>
                <w:sz w:val="18"/>
                <w:szCs w:val="18"/>
              </w:rPr>
              <w:t>-GS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i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nhibitor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3 (</w:t>
            </w:r>
            <w:r w:rsidRPr="005F0DC4">
              <w:rPr>
                <w:rFonts w:ascii="Arial" w:hAnsi="Arial" w:cs="Arial"/>
                <w:b/>
                <w:sz w:val="18"/>
                <w:szCs w:val="18"/>
              </w:rPr>
              <w:t>AT-56</w:t>
            </w:r>
            <w:r w:rsidRPr="005F0DC4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from part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from part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from part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from part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from part A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tracer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tracer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tracer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tracer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tracer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antibody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antibody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antibody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antibody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antibody</w:t>
            </w:r>
          </w:p>
        </w:tc>
      </w:tr>
      <w:tr w:rsidR="008D1301" w:rsidRPr="005F0DC4" w:rsidTr="00C97C83">
        <w:trPr>
          <w:trHeight w:val="4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Sealed with </w:t>
            </w:r>
            <w:proofErr w:type="spellStart"/>
            <w:r w:rsidRPr="005F0DC4">
              <w:rPr>
                <w:rFonts w:ascii="Arial" w:eastAsia="細明體" w:hAnsi="Arial" w:cs="Arial"/>
                <w:sz w:val="18"/>
                <w:szCs w:val="18"/>
              </w:rPr>
              <w:t>parafilm</w:t>
            </w:r>
            <w:proofErr w:type="spellEnd"/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 and wait for 2 </w:t>
            </w:r>
            <w:proofErr w:type="spellStart"/>
            <w:r w:rsidRPr="005F0DC4">
              <w:rPr>
                <w:rFonts w:ascii="Arial" w:eastAsia="細明體" w:hAnsi="Arial" w:cs="Arial"/>
                <w:sz w:val="18"/>
                <w:szCs w:val="18"/>
              </w:rPr>
              <w:t>hr</w:t>
            </w:r>
            <w:proofErr w:type="spellEnd"/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Wash with </w:t>
            </w:r>
            <w:r w:rsidRPr="005F0DC4">
              <w:rPr>
                <w:rFonts w:ascii="Arial" w:hAnsi="Arial" w:cs="Arial"/>
                <w:sz w:val="18"/>
                <w:szCs w:val="18"/>
              </w:rPr>
              <w:t xml:space="preserve">buffer (150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>)</w:t>
            </w:r>
            <w:r w:rsidRPr="005F0DC4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5F0DC4">
              <w:rPr>
                <w:rFonts w:ascii="Arial" w:eastAsia="細明體" w:hAnsi="Arial" w:cs="Arial"/>
                <w:sz w:val="18"/>
                <w:szCs w:val="18"/>
              </w:rPr>
              <w:t>for 5 times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pStyle w:val="ac"/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 xml:space="preserve">200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uL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F0DC4">
              <w:rPr>
                <w:rFonts w:ascii="Arial" w:hAnsi="Arial" w:cs="Arial"/>
                <w:sz w:val="18"/>
                <w:szCs w:val="18"/>
              </w:rPr>
              <w:t>Ellman’s</w:t>
            </w:r>
            <w:proofErr w:type="spellEnd"/>
            <w:r w:rsidRPr="005F0DC4">
              <w:rPr>
                <w:rFonts w:ascii="Arial" w:hAnsi="Arial" w:cs="Arial"/>
                <w:sz w:val="18"/>
                <w:szCs w:val="18"/>
              </w:rPr>
              <w:t xml:space="preserve"> reagent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Sealed with </w:t>
            </w:r>
            <w:proofErr w:type="spellStart"/>
            <w:r w:rsidRPr="005F0DC4">
              <w:rPr>
                <w:rFonts w:ascii="Arial" w:eastAsia="細明體" w:hAnsi="Arial" w:cs="Arial"/>
                <w:sz w:val="18"/>
                <w:szCs w:val="18"/>
              </w:rPr>
              <w:t>parafilm</w:t>
            </w:r>
            <w:proofErr w:type="spellEnd"/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 under dark for </w:t>
            </w:r>
            <w:r w:rsidRPr="005F0DC4">
              <w:rPr>
                <w:rFonts w:ascii="Arial" w:hAnsi="Arial" w:cs="Arial"/>
                <w:sz w:val="18"/>
                <w:szCs w:val="18"/>
              </w:rPr>
              <w:t>1</w:t>
            </w:r>
            <w:r w:rsidRPr="005F0DC4">
              <w:rPr>
                <w:rFonts w:ascii="Arial" w:eastAsia="細明體" w:hAnsi="Arial" w:cs="Arial"/>
                <w:sz w:val="18"/>
                <w:szCs w:val="18"/>
              </w:rPr>
              <w:t>hr</w:t>
            </w:r>
          </w:p>
        </w:tc>
      </w:tr>
      <w:tr w:rsidR="008D1301" w:rsidRPr="005F0DC4" w:rsidTr="00C97C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301" w:rsidRPr="005F0DC4" w:rsidRDefault="008D1301" w:rsidP="00C97C83">
            <w:pPr>
              <w:spacing w:line="48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Measure the absorbance at </w:t>
            </w:r>
            <w:r w:rsidRPr="005F0DC4">
              <w:rPr>
                <w:rFonts w:ascii="Arial" w:eastAsia="細明體" w:hAnsi="Arial" w:cs="Arial"/>
                <w:sz w:val="18"/>
                <w:szCs w:val="18"/>
              </w:rPr>
              <w:sym w:font="Symbol" w:char="F06C"/>
            </w:r>
            <w:r w:rsidRPr="005F0DC4">
              <w:rPr>
                <w:rFonts w:ascii="Arial" w:eastAsia="細明體" w:hAnsi="Arial" w:cs="Arial"/>
                <w:sz w:val="18"/>
                <w:szCs w:val="18"/>
              </w:rPr>
              <w:t xml:space="preserve"> = </w:t>
            </w:r>
            <w:r w:rsidRPr="005F0DC4">
              <w:rPr>
                <w:rFonts w:ascii="Arial" w:hAnsi="Arial" w:cs="Arial"/>
                <w:sz w:val="18"/>
                <w:szCs w:val="18"/>
              </w:rPr>
              <w:t>410 nm</w:t>
            </w:r>
          </w:p>
        </w:tc>
      </w:tr>
    </w:tbl>
    <w:p w:rsidR="008D1301" w:rsidRDefault="008D1301" w:rsidP="008D1301">
      <w:pPr>
        <w:spacing w:line="480" w:lineRule="auto"/>
        <w:rPr>
          <w:rFonts w:ascii="Arial" w:hAnsi="Arial" w:cs="Arial"/>
          <w:sz w:val="18"/>
          <w:szCs w:val="18"/>
        </w:rPr>
      </w:pPr>
      <w:proofErr w:type="gramStart"/>
      <w:r w:rsidRPr="005F0DC4">
        <w:rPr>
          <w:rFonts w:ascii="Arial" w:hAnsi="Arial" w:cs="Arial"/>
          <w:sz w:val="18"/>
          <w:szCs w:val="18"/>
        </w:rPr>
        <w:t>tracer</w:t>
      </w:r>
      <w:proofErr w:type="gramEnd"/>
      <w:r w:rsidRPr="005F0DC4">
        <w:rPr>
          <w:rFonts w:ascii="Arial" w:hAnsi="Arial" w:cs="Arial"/>
          <w:sz w:val="18"/>
          <w:szCs w:val="18"/>
        </w:rPr>
        <w:t xml:space="preserve">: acetylcholinesterase linked PGD2, antibody: specific to recognition of PGD2, </w:t>
      </w:r>
      <w:proofErr w:type="spellStart"/>
      <w:r w:rsidRPr="005F0DC4">
        <w:rPr>
          <w:rFonts w:ascii="Arial" w:hAnsi="Arial" w:cs="Arial"/>
          <w:sz w:val="18"/>
          <w:szCs w:val="18"/>
        </w:rPr>
        <w:t>Ellman’s</w:t>
      </w:r>
      <w:proofErr w:type="spellEnd"/>
      <w:r w:rsidRPr="005F0DC4">
        <w:rPr>
          <w:rFonts w:ascii="Arial" w:hAnsi="Arial" w:cs="Arial"/>
          <w:sz w:val="18"/>
          <w:szCs w:val="18"/>
        </w:rPr>
        <w:t xml:space="preserve"> reagent: 5,5’-dithiobis-(2-nitrobenzoic acid)</w:t>
      </w:r>
    </w:p>
    <w:p w:rsidR="003B46A5" w:rsidRPr="00294FF1" w:rsidRDefault="003B46A5" w:rsidP="00B33F50">
      <w:pPr>
        <w:pStyle w:val="a6"/>
        <w:spacing w:line="480" w:lineRule="auto"/>
        <w:ind w:leftChars="0" w:left="0"/>
        <w:rPr>
          <w:rFonts w:ascii="Times New Roman" w:hAnsi="Times New Roman" w:cs="Times New Roman"/>
          <w:szCs w:val="24"/>
        </w:rPr>
      </w:pPr>
    </w:p>
    <w:p w:rsidR="008D1301" w:rsidRPr="0069644B" w:rsidRDefault="008D1301" w:rsidP="008D1301">
      <w:pPr>
        <w:spacing w:line="480" w:lineRule="auto"/>
        <w:rPr>
          <w:rFonts w:ascii="Arial" w:hAnsi="Arial" w:cs="Arial"/>
          <w:b/>
          <w:sz w:val="20"/>
        </w:rPr>
      </w:pPr>
      <w:r w:rsidRPr="0069644B">
        <w:rPr>
          <w:rFonts w:ascii="Arial" w:hAnsi="Arial" w:cs="Arial"/>
          <w:b/>
          <w:sz w:val="20"/>
        </w:rPr>
        <w:lastRenderedPageBreak/>
        <w:t xml:space="preserve">Table </w:t>
      </w:r>
      <w:r w:rsidR="00A96558">
        <w:rPr>
          <w:rFonts w:ascii="Arial" w:hAnsi="Arial" w:cs="Arial"/>
          <w:b/>
          <w:sz w:val="20"/>
        </w:rPr>
        <w:t>S</w:t>
      </w:r>
      <w:r w:rsidRPr="0069644B">
        <w:rPr>
          <w:rFonts w:ascii="Arial" w:hAnsi="Arial" w:cs="Arial" w:hint="eastAsia"/>
          <w:b/>
          <w:sz w:val="20"/>
        </w:rPr>
        <w:t>3</w:t>
      </w:r>
      <w:r w:rsidRPr="0069644B">
        <w:rPr>
          <w:rFonts w:ascii="Arial" w:hAnsi="Arial" w:cs="Arial"/>
          <w:b/>
          <w:sz w:val="20"/>
        </w:rPr>
        <w:t>.</w:t>
      </w:r>
      <w:r w:rsidRPr="0069644B">
        <w:rPr>
          <w:rFonts w:ascii="Arial" w:hAnsi="Arial" w:cs="Arial"/>
          <w:sz w:val="20"/>
        </w:rPr>
        <w:t xml:space="preserve"> Enzymes used for radioactive ligand binding assay</w:t>
      </w: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2977"/>
        <w:gridCol w:w="1474"/>
      </w:tblGrid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Enzymes used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Stock (</w:t>
            </w:r>
            <w:proofErr w:type="spellStart"/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uints</w:t>
            </w:r>
            <w:proofErr w:type="spellEnd"/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/ volume)</w:t>
            </w:r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Mixing condition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Adjusted concentration</w:t>
            </w:r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Cs/>
                <w:kern w:val="36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PGES for both microsomal and  human recombinant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500 units/200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PGES (150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375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 xml:space="preserve">3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) 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2.2 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bCs/>
                <w:kern w:val="36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PGDS (</w:t>
            </w:r>
            <w:proofErr w:type="spellStart"/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lipocalin</w:t>
            </w:r>
            <w:proofErr w:type="spellEnd"/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-type; mouse recombinant)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250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μg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/ 200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PGDS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(150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0.4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3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2.4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sym w:font="Symbol" w:char="F0B4"/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10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-3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>PGDS (</w:t>
            </w:r>
            <w:proofErr w:type="spellStart"/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>lipocalin</w:t>
            </w:r>
            <w:proofErr w:type="spellEnd"/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>-type; rat recombinant)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250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μg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/ 200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PGDS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(150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0.4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 w:rsidRPr="005F0DC4">
              <w:rPr>
                <w:rFonts w:ascii="Arial" w:eastAsia="標楷體" w:hAnsi="Arial" w:cs="Arial"/>
                <w:b/>
                <w:sz w:val="18"/>
                <w:szCs w:val="18"/>
              </w:rPr>
              <w:t>3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2.4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sym w:font="Symbol" w:char="F0B4"/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10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-3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PGDS</w:t>
            </w:r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 xml:space="preserve"> (</w:t>
            </w:r>
            <w:proofErr w:type="spellStart"/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>lipocalin</w:t>
            </w:r>
            <w:proofErr w:type="spellEnd"/>
            <w:r w:rsidRPr="005F0DC4">
              <w:rPr>
                <w:rStyle w:val="scientificmarkup"/>
                <w:rFonts w:ascii="Arial" w:eastAsia="標楷體" w:hAnsi="Arial" w:cs="Arial"/>
                <w:sz w:val="18"/>
                <w:szCs w:val="18"/>
                <w:bdr w:val="none" w:sz="0" w:space="0" w:color="auto" w:frame="1"/>
              </w:rPr>
              <w:t>-type; human recombinant)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250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μg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/ 200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bCs/>
                <w:kern w:val="36"/>
                <w:sz w:val="18"/>
                <w:szCs w:val="18"/>
                <w:bdr w:val="none" w:sz="0" w:space="0" w:color="auto" w:frame="1"/>
              </w:rPr>
              <w:t>PGDS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(150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0.4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>
              <w:rPr>
                <w:rFonts w:ascii="Arial" w:eastAsia="標楷體" w:hAnsi="Arial" w:cs="Arial"/>
                <w:b/>
                <w:sz w:val="18"/>
                <w:szCs w:val="18"/>
              </w:rPr>
              <w:t xml:space="preserve">3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2.4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sym w:font="Symbol" w:char="F0B4"/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10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-3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COX-1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5000 units / 200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COX-1 (100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250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>
              <w:rPr>
                <w:rFonts w:ascii="Arial" w:eastAsia="標楷體" w:hAnsi="Arial" w:cs="Arial"/>
                <w:b/>
                <w:sz w:val="18"/>
                <w:szCs w:val="18"/>
              </w:rPr>
              <w:t xml:space="preserve">3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20 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COX-2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5000 units / 600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COX-2 (300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2500 units) and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>
              <w:rPr>
                <w:rFonts w:ascii="Arial" w:eastAsia="標楷體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eastAsia="標楷體" w:hAnsi="Arial" w:cs="Arial"/>
                <w:sz w:val="18"/>
                <w:szCs w:val="18"/>
              </w:rPr>
              <w:t xml:space="preserve">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7.8 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GST-α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0.05 units/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(10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GST-α (5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0.025 units),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>
              <w:rPr>
                <w:rFonts w:ascii="Arial" w:eastAsia="標楷體" w:hAnsi="Arial" w:cs="Arial"/>
                <w:b/>
                <w:sz w:val="18"/>
                <w:szCs w:val="18"/>
              </w:rPr>
              <w:t xml:space="preserve">3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(10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) and phosphate pH = 7.3 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7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sym w:font="Symbol" w:char="F0B4"/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10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-4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  <w:tr w:rsidR="008D1301" w:rsidRPr="005F0DC4" w:rsidTr="00C97C83">
        <w:tc>
          <w:tcPr>
            <w:tcW w:w="2376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GST-π</w:t>
            </w:r>
          </w:p>
        </w:tc>
        <w:tc>
          <w:tcPr>
            <w:tcW w:w="1701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>0.0325 units/</w:t>
            </w:r>
          </w:p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(5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GST-π (2.5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, 0.01625 units), [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18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F]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FBuEA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-GS </w:t>
            </w:r>
            <w:r>
              <w:rPr>
                <w:rFonts w:ascii="Arial" w:eastAsia="標楷體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eastAsia="標楷體" w:hAnsi="Arial" w:cs="Arial"/>
                <w:sz w:val="18"/>
                <w:szCs w:val="18"/>
              </w:rPr>
              <w:t xml:space="preserve">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(10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) and 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lastRenderedPageBreak/>
              <w:t xml:space="preserve">phosphate pH = 7.3 (20 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  <w:r w:rsidRPr="005F0DC4">
              <w:rPr>
                <w:rFonts w:ascii="Arial" w:eastAsia="標楷體" w:hAnsi="Arial" w:cs="Arial"/>
                <w:sz w:val="18"/>
                <w:szCs w:val="18"/>
              </w:rPr>
              <w:t>)</w:t>
            </w:r>
          </w:p>
        </w:tc>
        <w:tc>
          <w:tcPr>
            <w:tcW w:w="1474" w:type="dxa"/>
          </w:tcPr>
          <w:p w:rsidR="008D1301" w:rsidRPr="005F0DC4" w:rsidRDefault="008D1301" w:rsidP="00C97C83">
            <w:pPr>
              <w:spacing w:line="480" w:lineRule="auto"/>
              <w:rPr>
                <w:rFonts w:ascii="Arial" w:eastAsia="標楷體" w:hAnsi="Arial" w:cs="Arial"/>
                <w:sz w:val="18"/>
                <w:szCs w:val="18"/>
              </w:rPr>
            </w:pPr>
            <w:r w:rsidRPr="005F0DC4">
              <w:rPr>
                <w:rFonts w:ascii="Arial" w:eastAsia="標楷體" w:hAnsi="Arial" w:cs="Arial"/>
                <w:sz w:val="18"/>
                <w:szCs w:val="18"/>
              </w:rPr>
              <w:lastRenderedPageBreak/>
              <w:t>5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sym w:font="Symbol" w:char="F0B4"/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>10</w:t>
            </w:r>
            <w:r w:rsidRPr="005F0DC4">
              <w:rPr>
                <w:rFonts w:ascii="Arial" w:eastAsia="標楷體" w:hAnsi="Arial" w:cs="Arial"/>
                <w:sz w:val="18"/>
                <w:szCs w:val="18"/>
                <w:vertAlign w:val="superscript"/>
              </w:rPr>
              <w:t>-4</w:t>
            </w:r>
            <w:r w:rsidRPr="005F0DC4">
              <w:rPr>
                <w:rFonts w:ascii="Arial" w:eastAsia="標楷體" w:hAnsi="Arial" w:cs="Arial"/>
                <w:sz w:val="18"/>
                <w:szCs w:val="18"/>
              </w:rPr>
              <w:t xml:space="preserve"> units/</w:t>
            </w:r>
            <w:proofErr w:type="spellStart"/>
            <w:r w:rsidRPr="005F0DC4">
              <w:rPr>
                <w:rFonts w:ascii="Arial" w:eastAsia="標楷體" w:hAnsi="Arial" w:cs="Arial"/>
                <w:sz w:val="18"/>
                <w:szCs w:val="18"/>
              </w:rPr>
              <w:t>μL</w:t>
            </w:r>
            <w:proofErr w:type="spellEnd"/>
          </w:p>
        </w:tc>
      </w:tr>
    </w:tbl>
    <w:p w:rsidR="008D1301" w:rsidRDefault="008D1301" w:rsidP="00B33F50">
      <w:pPr>
        <w:spacing w:line="480" w:lineRule="auto"/>
        <w:rPr>
          <w:rFonts w:eastAsia="新細明體" w:cs="Segoe UI"/>
          <w:bCs/>
          <w:kern w:val="36"/>
          <w:szCs w:val="24"/>
          <w:bdr w:val="none" w:sz="0" w:space="0" w:color="auto" w:frame="1"/>
        </w:rPr>
      </w:pPr>
    </w:p>
    <w:p w:rsidR="00985487" w:rsidRDefault="00985487" w:rsidP="00985487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C3157C4" wp14:editId="6C00E9C5">
            <wp:extent cx="2524125" cy="1664335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>(a)</w:t>
      </w:r>
      <w:r>
        <w:rPr>
          <w:rFonts w:ascii="Arial" w:eastAsia="標楷體" w:hAnsi="Arial" w:cs="Arial"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A151629" wp14:editId="16001CCE">
            <wp:extent cx="2520950" cy="1758950"/>
            <wp:effectExtent l="0" t="0" r="0" b="0"/>
            <wp:docPr id="2061" name="圖片 2061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標楷體" w:hAnsi="Arial" w:cs="Arial"/>
          <w:sz w:val="18"/>
          <w:szCs w:val="18"/>
        </w:rPr>
        <w:t>(</w:t>
      </w:r>
      <w:proofErr w:type="gramStart"/>
      <w:r>
        <w:rPr>
          <w:rFonts w:ascii="Arial" w:eastAsia="標楷體" w:hAnsi="Arial" w:cs="Arial" w:hint="eastAsia"/>
          <w:sz w:val="18"/>
          <w:szCs w:val="18"/>
        </w:rPr>
        <w:t>a</w:t>
      </w:r>
      <w:proofErr w:type="gramEnd"/>
      <w:r>
        <w:rPr>
          <w:rFonts w:ascii="Arial" w:eastAsia="標楷體" w:hAnsi="Arial" w:cs="Arial"/>
          <w:sz w:val="18"/>
          <w:szCs w:val="18"/>
        </w:rPr>
        <w:t>’)</w:t>
      </w:r>
    </w:p>
    <w:p w:rsidR="00985487" w:rsidRPr="00330DC3" w:rsidRDefault="00985487" w:rsidP="00985487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D5DD2B2" wp14:editId="3368B18F">
            <wp:extent cx="2524125" cy="1688465"/>
            <wp:effectExtent l="0" t="0" r="9525" b="698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>(b</w:t>
      </w:r>
      <w:r>
        <w:rPr>
          <w:rFonts w:ascii="Arial" w:eastAsia="標楷體" w:hAnsi="Arial" w:cs="Arial"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2708BF2" wp14:editId="42B5AA51">
            <wp:extent cx="2520950" cy="1758950"/>
            <wp:effectExtent l="0" t="0" r="0" b="0"/>
            <wp:docPr id="2062" name="圖片 2062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(b’)</w:t>
      </w:r>
    </w:p>
    <w:p w:rsidR="00985487" w:rsidRDefault="00985487" w:rsidP="00985487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E53B260" wp14:editId="7BEEFB9E">
            <wp:extent cx="2529840" cy="1688465"/>
            <wp:effectExtent l="0" t="0" r="3810" b="698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>(c</w:t>
      </w:r>
      <w:r>
        <w:rPr>
          <w:rFonts w:ascii="Arial" w:eastAsia="標楷體" w:hAnsi="Arial" w:cs="Arial"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A37C813" wp14:editId="69033520">
            <wp:extent cx="2520950" cy="1758950"/>
            <wp:effectExtent l="0" t="0" r="0" b="0"/>
            <wp:docPr id="2063" name="圖片 2063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(c’)</w:t>
      </w:r>
    </w:p>
    <w:p w:rsidR="00985487" w:rsidRPr="00330DC3" w:rsidRDefault="00985487" w:rsidP="00985487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B19FD9E" wp14:editId="6F236CF0">
            <wp:extent cx="2524125" cy="1688465"/>
            <wp:effectExtent l="0" t="0" r="9525" b="698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0DC3">
        <w:rPr>
          <w:rFonts w:ascii="Arial" w:eastAsia="標楷體" w:hAnsi="Arial" w:cs="Arial"/>
          <w:sz w:val="18"/>
          <w:szCs w:val="18"/>
        </w:rPr>
        <w:t>(d</w:t>
      </w:r>
      <w:r>
        <w:rPr>
          <w:rFonts w:ascii="Arial" w:eastAsia="標楷體" w:hAnsi="Arial" w:cs="Arial"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D172B86" wp14:editId="3CED8294">
            <wp:extent cx="2520950" cy="1758950"/>
            <wp:effectExtent l="0" t="0" r="0" b="0"/>
            <wp:docPr id="2064" name="圖片 2064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(d’)</w:t>
      </w:r>
    </w:p>
    <w:p w:rsidR="00985487" w:rsidRDefault="00985487" w:rsidP="00985487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lastRenderedPageBreak/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EB74BDE" wp14:editId="58E67743">
            <wp:extent cx="2524125" cy="1688465"/>
            <wp:effectExtent l="0" t="0" r="9525" b="698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>(e</w:t>
      </w:r>
      <w:r>
        <w:rPr>
          <w:rFonts w:ascii="Arial" w:eastAsia="標楷體" w:hAnsi="Arial" w:cs="Arial"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C7A29AC" wp14:editId="159D6748">
            <wp:extent cx="2520950" cy="1758950"/>
            <wp:effectExtent l="0" t="0" r="0" b="0"/>
            <wp:docPr id="2065" name="圖片 2065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(e’)</w:t>
      </w:r>
    </w:p>
    <w:p w:rsidR="00985487" w:rsidRPr="00330DC3" w:rsidRDefault="00985487" w:rsidP="00985487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28FE6AF" wp14:editId="7591A3E2">
            <wp:extent cx="2524125" cy="1688465"/>
            <wp:effectExtent l="0" t="0" r="9525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noProof/>
          <w:sz w:val="18"/>
          <w:szCs w:val="18"/>
        </w:rPr>
        <w:t>(f</w:t>
      </w:r>
      <w:r>
        <w:rPr>
          <w:rFonts w:ascii="Arial" w:eastAsia="標楷體" w:hAnsi="Arial" w:cs="Arial"/>
          <w:noProof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F490CE9" wp14:editId="60813191">
            <wp:extent cx="2520950" cy="1758950"/>
            <wp:effectExtent l="0" t="0" r="0" b="0"/>
            <wp:docPr id="2066" name="圖片 2066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(f’)</w:t>
      </w:r>
    </w:p>
    <w:p w:rsidR="00985487" w:rsidRPr="00330DC3" w:rsidRDefault="00985487" w:rsidP="00985487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757694E" wp14:editId="4F6FC92D">
            <wp:extent cx="2524125" cy="1688465"/>
            <wp:effectExtent l="0" t="0" r="9525" b="698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>(g</w:t>
      </w:r>
      <w:r>
        <w:rPr>
          <w:rFonts w:ascii="Arial" w:eastAsia="標楷體" w:hAnsi="Arial" w:cs="Arial"/>
          <w:sz w:val="18"/>
          <w:szCs w:val="18"/>
        </w:rPr>
        <w:t>)</w:t>
      </w:r>
      <w:r w:rsidRPr="00812CCD">
        <w:rPr>
          <w:rFonts w:ascii="Arial" w:hAnsi="Arial" w:cs="Arial"/>
          <w:noProof/>
          <w:sz w:val="18"/>
          <w:szCs w:val="18"/>
        </w:rPr>
        <w:t xml:space="preserve"> 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E859626" wp14:editId="35DDD844">
            <wp:extent cx="2520950" cy="1758950"/>
            <wp:effectExtent l="0" t="0" r="0" b="0"/>
            <wp:docPr id="2067" name="圖片 2067" descr="C:\Users\Ho-Lien Huang\Documents\OriginLab\85\User Files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-Lien Huang\Documents\OriginLab\85\User Files\Graph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(g’)</w:t>
      </w:r>
    </w:p>
    <w:p w:rsidR="009C0A40" w:rsidRPr="00820D12" w:rsidRDefault="00985487" w:rsidP="007A1D4A">
      <w:pPr>
        <w:spacing w:line="480" w:lineRule="auto"/>
        <w:rPr>
          <w:rFonts w:ascii="Arial" w:hAnsi="Arial" w:cs="Arial"/>
          <w:noProof/>
          <w:sz w:val="20"/>
        </w:rPr>
      </w:pPr>
      <w:r w:rsidRPr="008D1238">
        <w:rPr>
          <w:rFonts w:ascii="Arial" w:hAnsi="Arial" w:cs="Arial"/>
          <w:b/>
          <w:noProof/>
          <w:sz w:val="20"/>
        </w:rPr>
        <w:t xml:space="preserve">Figure </w:t>
      </w:r>
      <w:r w:rsidR="00D238B0">
        <w:rPr>
          <w:rFonts w:ascii="Arial" w:hAnsi="Arial" w:cs="Arial"/>
          <w:b/>
          <w:noProof/>
          <w:sz w:val="20"/>
        </w:rPr>
        <w:t>S2</w:t>
      </w:r>
      <w:r w:rsidRPr="008D1238">
        <w:rPr>
          <w:rFonts w:ascii="Arial" w:hAnsi="Arial" w:cs="Arial"/>
          <w:noProof/>
          <w:sz w:val="20"/>
        </w:rPr>
        <w:t xml:space="preserve">. </w:t>
      </w:r>
      <w:r w:rsidRPr="00941E1C">
        <w:rPr>
          <w:rFonts w:ascii="Arial" w:hAnsi="Arial" w:cs="Arial"/>
          <w:b/>
          <w:noProof/>
          <w:sz w:val="20"/>
        </w:rPr>
        <w:t>HPLC chromatogram of the binding analysis of [</w:t>
      </w:r>
      <w:r w:rsidRPr="00941E1C">
        <w:rPr>
          <w:rFonts w:ascii="Arial" w:hAnsi="Arial" w:cs="Arial"/>
          <w:b/>
          <w:noProof/>
          <w:sz w:val="20"/>
          <w:vertAlign w:val="superscript"/>
        </w:rPr>
        <w:t>18</w:t>
      </w:r>
      <w:r w:rsidRPr="00941E1C">
        <w:rPr>
          <w:rFonts w:ascii="Arial" w:hAnsi="Arial" w:cs="Arial"/>
          <w:b/>
          <w:noProof/>
          <w:sz w:val="20"/>
        </w:rPr>
        <w:t>F]FBuEA-GS 3 to L-PGDS</w:t>
      </w:r>
      <w:r w:rsidR="002417D6" w:rsidRPr="00941E1C">
        <w:rPr>
          <w:rFonts w:ascii="Arial" w:hAnsi="Arial" w:cs="Arial" w:hint="eastAsia"/>
          <w:b/>
          <w:noProof/>
          <w:sz w:val="20"/>
        </w:rPr>
        <w:t>.</w:t>
      </w:r>
      <w:r w:rsidRPr="008D1238">
        <w:rPr>
          <w:rFonts w:ascii="Arial" w:hAnsi="Arial" w:cs="Arial"/>
          <w:noProof/>
          <w:sz w:val="20"/>
        </w:rPr>
        <w:t xml:space="preserve"> </w:t>
      </w:r>
      <w:r w:rsidR="002417D6">
        <w:rPr>
          <w:rFonts w:ascii="Arial" w:hAnsi="Arial" w:cs="Arial" w:hint="eastAsia"/>
          <w:noProof/>
          <w:sz w:val="20"/>
        </w:rPr>
        <w:t>N</w:t>
      </w:r>
      <w:r w:rsidR="002417D6" w:rsidRPr="008D1238">
        <w:rPr>
          <w:rFonts w:ascii="Arial" w:hAnsi="Arial" w:cs="Arial"/>
          <w:noProof/>
          <w:sz w:val="20"/>
        </w:rPr>
        <w:t xml:space="preserve">onradioactive FBuEA-GS </w:t>
      </w:r>
      <w:r w:rsidR="002417D6" w:rsidRPr="008D1238">
        <w:rPr>
          <w:rFonts w:ascii="Arial" w:hAnsi="Arial" w:cs="Arial"/>
          <w:b/>
          <w:noProof/>
          <w:sz w:val="20"/>
        </w:rPr>
        <w:t>3</w:t>
      </w:r>
      <w:r w:rsidR="002417D6" w:rsidRPr="008D1238">
        <w:rPr>
          <w:rFonts w:ascii="Arial" w:hAnsi="Arial" w:cs="Arial"/>
          <w:noProof/>
          <w:sz w:val="20"/>
        </w:rPr>
        <w:t xml:space="preserve"> </w:t>
      </w:r>
      <w:r w:rsidR="002417D6">
        <w:rPr>
          <w:rFonts w:ascii="Arial" w:hAnsi="Arial" w:cs="Arial" w:hint="eastAsia"/>
          <w:noProof/>
          <w:sz w:val="20"/>
        </w:rPr>
        <w:t xml:space="preserve">of </w:t>
      </w:r>
      <w:r w:rsidRPr="008D1238">
        <w:rPr>
          <w:rFonts w:ascii="Arial" w:hAnsi="Arial" w:cs="Arial"/>
          <w:noProof/>
          <w:sz w:val="20"/>
        </w:rPr>
        <w:t xml:space="preserve">(a) 0 μM, (b) 1 μM, (c) 7.5 μM, (d) 20 μM, (e) 150 μM, (f) 400 μM and (g) 1200 μM </w:t>
      </w:r>
      <w:r w:rsidR="002417D6">
        <w:rPr>
          <w:rFonts w:ascii="Arial" w:hAnsi="Arial" w:cs="Arial" w:hint="eastAsia"/>
          <w:noProof/>
          <w:sz w:val="20"/>
        </w:rPr>
        <w:t xml:space="preserve">were used </w:t>
      </w:r>
      <w:r w:rsidRPr="008D1238">
        <w:rPr>
          <w:rFonts w:ascii="Arial" w:hAnsi="Arial" w:cs="Arial"/>
          <w:noProof/>
          <w:sz w:val="20"/>
        </w:rPr>
        <w:t xml:space="preserve">for the </w:t>
      </w:r>
      <w:r w:rsidR="002417D6">
        <w:rPr>
          <w:rFonts w:ascii="Arial" w:hAnsi="Arial" w:cs="Arial" w:hint="eastAsia"/>
          <w:noProof/>
          <w:sz w:val="20"/>
        </w:rPr>
        <w:t xml:space="preserve">version of </w:t>
      </w:r>
      <w:r w:rsidRPr="008D1238">
        <w:rPr>
          <w:rFonts w:ascii="Arial" w:hAnsi="Arial" w:cs="Arial"/>
          <w:noProof/>
          <w:sz w:val="20"/>
        </w:rPr>
        <w:t>5-sec. equilibrium. AU = arbitrary unit; mAU = 10</w:t>
      </w:r>
      <w:r w:rsidRPr="008D1238">
        <w:rPr>
          <w:rFonts w:ascii="Arial" w:hAnsi="Arial" w:cs="Arial"/>
          <w:noProof/>
          <w:sz w:val="20"/>
          <w:vertAlign w:val="superscript"/>
        </w:rPr>
        <w:t>-3</w:t>
      </w:r>
      <w:r w:rsidRPr="008D1238">
        <w:rPr>
          <w:rFonts w:ascii="Arial" w:hAnsi="Arial" w:cs="Arial"/>
          <w:noProof/>
          <w:sz w:val="20"/>
        </w:rPr>
        <w:sym w:font="Symbol" w:char="F0B4"/>
      </w:r>
      <w:r w:rsidRPr="008D1238">
        <w:rPr>
          <w:rFonts w:ascii="Arial" w:hAnsi="Arial" w:cs="Arial"/>
          <w:noProof/>
          <w:sz w:val="20"/>
        </w:rPr>
        <w:t>arbiturary unit. (a’)~(g’) are chromatograms resolved from the radioactivity signals of (a)~(g) using Origin software.</w:t>
      </w:r>
    </w:p>
    <w:p w:rsidR="00013AB7" w:rsidRDefault="00013AB7" w:rsidP="007A1D4A">
      <w:pPr>
        <w:spacing w:line="480" w:lineRule="auto"/>
        <w:rPr>
          <w:rFonts w:ascii="Times New Roman" w:hAnsi="Times New Roman"/>
          <w:noProof/>
          <w:szCs w:val="24"/>
        </w:rPr>
      </w:pPr>
    </w:p>
    <w:p w:rsidR="00013AB7" w:rsidRPr="003D26CB" w:rsidRDefault="00013AB7" w:rsidP="00013AB7">
      <w:r w:rsidRPr="00E67F2B">
        <w:rPr>
          <w:rFonts w:ascii="Times New Roman" w:hAnsi="Times New Roman" w:hint="eastAsia"/>
          <w:b/>
          <w:szCs w:val="24"/>
        </w:rPr>
        <w:t xml:space="preserve">Table </w:t>
      </w:r>
      <w:r w:rsidR="00A109F4">
        <w:rPr>
          <w:rFonts w:ascii="Times New Roman" w:hAnsi="Times New Roman"/>
          <w:b/>
          <w:szCs w:val="24"/>
        </w:rPr>
        <w:t>S</w:t>
      </w:r>
      <w:r>
        <w:rPr>
          <w:rFonts w:ascii="Times New Roman" w:hAnsi="Times New Roman" w:hint="eastAsia"/>
          <w:b/>
          <w:szCs w:val="24"/>
        </w:rPr>
        <w:t>4</w:t>
      </w:r>
      <w:r w:rsidRPr="00E67F2B">
        <w:rPr>
          <w:rFonts w:ascii="Times New Roman" w:hAnsi="Times New Roman" w:hint="eastAsia"/>
          <w:b/>
          <w:szCs w:val="24"/>
        </w:rPr>
        <w:t>.</w:t>
      </w:r>
      <w:r>
        <w:rPr>
          <w:rFonts w:ascii="Times New Roman" w:hAnsi="Times New Roman" w:hint="eastAsia"/>
          <w:b/>
          <w:szCs w:val="24"/>
        </w:rPr>
        <w:t xml:space="preserve"> </w:t>
      </w:r>
      <w:proofErr w:type="gramStart"/>
      <w:r w:rsidRPr="002019E0">
        <w:rPr>
          <w:rFonts w:ascii="Times New Roman" w:hAnsi="Times New Roman" w:cs="Times New Roman"/>
        </w:rPr>
        <w:t xml:space="preserve">Tabulation for the response of the UV absorption on the concentration of </w:t>
      </w:r>
      <w:proofErr w:type="spellStart"/>
      <w:r w:rsidRPr="002019E0">
        <w:rPr>
          <w:rFonts w:ascii="Times New Roman" w:hAnsi="Times New Roman" w:cs="Times New Roman"/>
        </w:rPr>
        <w:t>FBuEA</w:t>
      </w:r>
      <w:proofErr w:type="spellEnd"/>
      <w:r w:rsidRPr="002019E0">
        <w:rPr>
          <w:rFonts w:ascii="Times New Roman" w:hAnsi="Times New Roman" w:cs="Times New Roman"/>
        </w:rPr>
        <w:t xml:space="preserve">-GS </w:t>
      </w:r>
      <w:r w:rsidRPr="002019E0">
        <w:rPr>
          <w:rFonts w:ascii="Times New Roman" w:hAnsi="Times New Roman" w:cs="Times New Roman"/>
          <w:b/>
        </w:rPr>
        <w:t>3</w:t>
      </w:r>
      <w:r w:rsidR="003D26CB">
        <w:rPr>
          <w:rFonts w:ascii="Times New Roman" w:hAnsi="Times New Roman" w:cs="Times New Roman" w:hint="eastAsia"/>
        </w:rPr>
        <w:t xml:space="preserve"> of each HPLC chromatogram in Fig.</w:t>
      </w:r>
      <w:proofErr w:type="gramEnd"/>
      <w:r w:rsidR="003D26CB">
        <w:rPr>
          <w:rFonts w:ascii="Times New Roman" w:hAnsi="Times New Roman" w:cs="Times New Roman" w:hint="eastAsia"/>
        </w:rPr>
        <w:t xml:space="preserve"> </w:t>
      </w:r>
      <w:r w:rsidR="00A109F4">
        <w:rPr>
          <w:rFonts w:ascii="Times New Roman" w:hAnsi="Times New Roman" w:cs="Times New Roman"/>
        </w:rPr>
        <w:t>S</w:t>
      </w:r>
      <w:r w:rsidR="00925812">
        <w:rPr>
          <w:rFonts w:ascii="Times New Roman" w:hAnsi="Times New Roman" w:cs="Times New Roman"/>
        </w:rPr>
        <w:t>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1258"/>
        <w:gridCol w:w="1083"/>
        <w:gridCol w:w="1083"/>
        <w:gridCol w:w="1083"/>
        <w:gridCol w:w="1085"/>
        <w:gridCol w:w="1007"/>
        <w:gridCol w:w="1007"/>
      </w:tblGrid>
      <w:tr w:rsidR="00013AB7" w:rsidTr="007B42F8">
        <w:tc>
          <w:tcPr>
            <w:tcW w:w="700" w:type="dxa"/>
            <w:tcBorders>
              <w:top w:val="single" w:sz="18" w:space="0" w:color="auto"/>
            </w:tcBorders>
          </w:tcPr>
          <w:p w:rsidR="00013AB7" w:rsidRDefault="00013AB7" w:rsidP="007B42F8">
            <w:pPr>
              <w:jc w:val="center"/>
            </w:pPr>
          </w:p>
        </w:tc>
        <w:tc>
          <w:tcPr>
            <w:tcW w:w="7606" w:type="dxa"/>
            <w:gridSpan w:val="7"/>
            <w:tcBorders>
              <w:top w:val="single" w:sz="18" w:space="0" w:color="auto"/>
            </w:tcBorders>
          </w:tcPr>
          <w:p w:rsidR="00013AB7" w:rsidRPr="00A6138B" w:rsidRDefault="00013AB7" w:rsidP="007B42F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6138B">
              <w:rPr>
                <w:rFonts w:ascii="Times New Roman" w:hAnsi="Times New Roman" w:cs="Times New Roman"/>
                <w:b/>
              </w:rPr>
              <w:t>FBuEA</w:t>
            </w:r>
            <w:proofErr w:type="spellEnd"/>
            <w:r w:rsidRPr="00A6138B">
              <w:rPr>
                <w:rFonts w:ascii="Times New Roman" w:hAnsi="Times New Roman" w:cs="Times New Roman"/>
                <w:b/>
              </w:rPr>
              <w:t>-GS (</w:t>
            </w:r>
            <w:proofErr w:type="spellStart"/>
            <w:r w:rsidRPr="00A6138B">
              <w:rPr>
                <w:rFonts w:ascii="Times New Roman" w:eastAsia="新細明體" w:hAnsi="Times New Roman" w:cs="Times New Roman"/>
                <w:b/>
              </w:rPr>
              <w:t>μ</w:t>
            </w:r>
            <w:r w:rsidRPr="00A6138B">
              <w:rPr>
                <w:rFonts w:ascii="Times New Roman" w:hAnsi="Times New Roman" w:cs="Times New Roman"/>
                <w:b/>
              </w:rPr>
              <w:t>M</w:t>
            </w:r>
            <w:proofErr w:type="spellEnd"/>
            <w:r w:rsidRPr="00A6138B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013AB7" w:rsidTr="007B42F8">
        <w:tc>
          <w:tcPr>
            <w:tcW w:w="700" w:type="dxa"/>
          </w:tcPr>
          <w:p w:rsidR="00013AB7" w:rsidRDefault="00013AB7" w:rsidP="007B42F8">
            <w:pPr>
              <w:jc w:val="center"/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400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013AB7" w:rsidRDefault="00013AB7" w:rsidP="007B42F8">
            <w:pPr>
              <w:jc w:val="center"/>
            </w:pPr>
            <w:r>
              <w:rPr>
                <w:rFonts w:hint="eastAsia"/>
              </w:rPr>
              <w:t>1200</w:t>
            </w:r>
          </w:p>
        </w:tc>
      </w:tr>
      <w:tr w:rsidR="00013AB7" w:rsidTr="007B42F8">
        <w:tc>
          <w:tcPr>
            <w:tcW w:w="700" w:type="dxa"/>
            <w:tcBorders>
              <w:bottom w:val="single" w:sz="18" w:space="0" w:color="auto"/>
            </w:tcBorders>
          </w:tcPr>
          <w:p w:rsidR="00013AB7" w:rsidRPr="00A6138B" w:rsidRDefault="00013AB7" w:rsidP="007B42F8">
            <w:pPr>
              <w:jc w:val="center"/>
              <w:rPr>
                <w:b/>
              </w:rPr>
            </w:pPr>
            <w:r w:rsidRPr="00A6138B">
              <w:rPr>
                <w:rFonts w:hint="eastAsia"/>
                <w:b/>
              </w:rPr>
              <w:t xml:space="preserve">UV </w:t>
            </w:r>
            <w:r>
              <w:rPr>
                <w:rFonts w:hint="eastAsia"/>
                <w:b/>
              </w:rPr>
              <w:t>integral</w:t>
            </w:r>
          </w:p>
          <w:p w:rsidR="00013AB7" w:rsidRDefault="00013AB7" w:rsidP="007B42F8">
            <w:pPr>
              <w:jc w:val="center"/>
            </w:pPr>
            <w:r w:rsidRPr="00A6138B">
              <w:rPr>
                <w:b/>
              </w:rPr>
              <w:lastRenderedPageBreak/>
              <w:t>(</w:t>
            </w:r>
            <w:r w:rsidRPr="00A6138B">
              <w:rPr>
                <w:rFonts w:hint="eastAsia"/>
                <w:b/>
              </w:rPr>
              <w:t>AU</w:t>
            </w:r>
            <w:r w:rsidRPr="00A6138B">
              <w:rPr>
                <w:b/>
              </w:rPr>
              <w:t>)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lastRenderedPageBreak/>
              <w:t>0.00145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0.00864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0.07787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0.18391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1.28835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4.71801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013AB7" w:rsidRDefault="00013AB7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14.8279</w:t>
            </w:r>
          </w:p>
        </w:tc>
      </w:tr>
    </w:tbl>
    <w:p w:rsidR="00013AB7" w:rsidRDefault="00013AB7" w:rsidP="00013AB7">
      <w:r>
        <w:rPr>
          <w:rFonts w:hint="eastAsia"/>
        </w:rPr>
        <w:lastRenderedPageBreak/>
        <w:t xml:space="preserve">AU: </w:t>
      </w:r>
      <w:r>
        <w:t>arbitrary</w:t>
      </w:r>
      <w:r>
        <w:rPr>
          <w:rFonts w:hint="eastAsia"/>
        </w:rPr>
        <w:t xml:space="preserve"> unit</w:t>
      </w:r>
    </w:p>
    <w:p w:rsidR="00013AB7" w:rsidRDefault="00013AB7" w:rsidP="00013AB7"/>
    <w:p w:rsidR="00013AB7" w:rsidRDefault="00013AB7" w:rsidP="00013AB7">
      <w:r>
        <w:rPr>
          <w:noProof/>
        </w:rPr>
        <w:drawing>
          <wp:inline distT="0" distB="0" distL="0" distR="0" wp14:anchorId="4A611143" wp14:editId="08E01B5F">
            <wp:extent cx="2520000" cy="1559462"/>
            <wp:effectExtent l="0" t="0" r="13970" b="3175"/>
            <wp:docPr id="23" name="圖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13AB7" w:rsidRPr="001F2A28" w:rsidRDefault="003D26CB" w:rsidP="007A1D4A">
      <w:pPr>
        <w:spacing w:line="480" w:lineRule="auto"/>
        <w:rPr>
          <w:rFonts w:ascii="Arial" w:hAnsi="Arial" w:cs="Arial"/>
          <w:noProof/>
          <w:sz w:val="20"/>
          <w:szCs w:val="20"/>
        </w:rPr>
      </w:pPr>
      <w:r w:rsidRPr="001F2A28">
        <w:rPr>
          <w:rFonts w:ascii="Arial" w:hAnsi="Arial" w:cs="Arial"/>
          <w:b/>
          <w:noProof/>
          <w:sz w:val="20"/>
          <w:szCs w:val="20"/>
        </w:rPr>
        <w:t xml:space="preserve">Figure </w:t>
      </w:r>
      <w:r w:rsidR="00A109F4" w:rsidRPr="001F2A28">
        <w:rPr>
          <w:rFonts w:ascii="Arial" w:hAnsi="Arial" w:cs="Arial"/>
          <w:b/>
          <w:noProof/>
          <w:sz w:val="20"/>
          <w:szCs w:val="20"/>
        </w:rPr>
        <w:t>S</w:t>
      </w:r>
      <w:r w:rsidR="009C0A40" w:rsidRPr="001F2A28">
        <w:rPr>
          <w:rFonts w:ascii="Arial" w:hAnsi="Arial" w:cs="Arial"/>
          <w:b/>
          <w:noProof/>
          <w:sz w:val="20"/>
          <w:szCs w:val="20"/>
        </w:rPr>
        <w:t>3</w:t>
      </w:r>
      <w:r w:rsidR="00925812" w:rsidRPr="001F2A28">
        <w:rPr>
          <w:rFonts w:ascii="Arial" w:hAnsi="Arial" w:cs="Arial"/>
          <w:b/>
          <w:noProof/>
          <w:sz w:val="20"/>
          <w:szCs w:val="20"/>
        </w:rPr>
        <w:t xml:space="preserve">. </w:t>
      </w:r>
      <w:proofErr w:type="gramStart"/>
      <w:r w:rsidR="00925812" w:rsidRPr="001F2A28">
        <w:rPr>
          <w:rFonts w:ascii="Arial" w:hAnsi="Arial" w:cs="Arial"/>
          <w:noProof/>
          <w:sz w:val="20"/>
          <w:szCs w:val="20"/>
        </w:rPr>
        <w:t>Il</w:t>
      </w:r>
      <w:r w:rsidR="00A30869" w:rsidRPr="001F2A28">
        <w:rPr>
          <w:rFonts w:ascii="Arial" w:hAnsi="Arial" w:cs="Arial"/>
          <w:noProof/>
          <w:sz w:val="20"/>
          <w:szCs w:val="20"/>
        </w:rPr>
        <w:t xml:space="preserve">lustration of the reponse </w:t>
      </w:r>
      <w:r w:rsidR="00A30869" w:rsidRPr="001F2A28">
        <w:rPr>
          <w:rFonts w:ascii="Arial" w:hAnsi="Arial" w:cs="Arial"/>
          <w:sz w:val="20"/>
          <w:szCs w:val="20"/>
        </w:rPr>
        <w:t xml:space="preserve">of the UV absorption on the concentration of </w:t>
      </w:r>
      <w:proofErr w:type="spellStart"/>
      <w:r w:rsidR="00A30869" w:rsidRPr="001F2A28">
        <w:rPr>
          <w:rFonts w:ascii="Arial" w:hAnsi="Arial" w:cs="Arial"/>
          <w:sz w:val="20"/>
          <w:szCs w:val="20"/>
        </w:rPr>
        <w:t>FBuEA</w:t>
      </w:r>
      <w:proofErr w:type="spellEnd"/>
      <w:r w:rsidR="00A30869" w:rsidRPr="001F2A28">
        <w:rPr>
          <w:rFonts w:ascii="Arial" w:hAnsi="Arial" w:cs="Arial"/>
          <w:sz w:val="20"/>
          <w:szCs w:val="20"/>
        </w:rPr>
        <w:t xml:space="preserve">-GS </w:t>
      </w:r>
      <w:r w:rsidR="00A30869" w:rsidRPr="001F2A28">
        <w:rPr>
          <w:rFonts w:ascii="Arial" w:hAnsi="Arial" w:cs="Arial"/>
          <w:b/>
          <w:sz w:val="20"/>
          <w:szCs w:val="20"/>
        </w:rPr>
        <w:t>3</w:t>
      </w:r>
      <w:r w:rsidRPr="001F2A28">
        <w:rPr>
          <w:rFonts w:ascii="Arial" w:hAnsi="Arial" w:cs="Arial"/>
          <w:sz w:val="20"/>
          <w:szCs w:val="20"/>
        </w:rPr>
        <w:t xml:space="preserve"> </w:t>
      </w:r>
      <w:r w:rsidR="00BB4AB2" w:rsidRPr="001F2A28">
        <w:rPr>
          <w:rFonts w:ascii="Arial" w:hAnsi="Arial" w:cs="Arial"/>
          <w:sz w:val="20"/>
          <w:szCs w:val="20"/>
        </w:rPr>
        <w:t>in</w:t>
      </w:r>
      <w:r w:rsidRPr="001F2A28">
        <w:rPr>
          <w:rFonts w:ascii="Arial" w:hAnsi="Arial" w:cs="Arial"/>
          <w:sz w:val="20"/>
          <w:szCs w:val="20"/>
        </w:rPr>
        <w:t xml:space="preserve"> each HPLC chromatogram </w:t>
      </w:r>
      <w:r w:rsidR="00BB4AB2" w:rsidRPr="001F2A28">
        <w:rPr>
          <w:rFonts w:ascii="Arial" w:hAnsi="Arial" w:cs="Arial"/>
          <w:sz w:val="20"/>
          <w:szCs w:val="20"/>
        </w:rPr>
        <w:t>of</w:t>
      </w:r>
      <w:r w:rsidRPr="001F2A28">
        <w:rPr>
          <w:rFonts w:ascii="Arial" w:hAnsi="Arial" w:cs="Arial"/>
          <w:sz w:val="20"/>
          <w:szCs w:val="20"/>
        </w:rPr>
        <w:t xml:space="preserve"> Fig.</w:t>
      </w:r>
      <w:proofErr w:type="gramEnd"/>
      <w:r w:rsidRPr="001F2A28">
        <w:rPr>
          <w:rFonts w:ascii="Arial" w:hAnsi="Arial" w:cs="Arial"/>
          <w:sz w:val="20"/>
          <w:szCs w:val="20"/>
        </w:rPr>
        <w:t xml:space="preserve"> </w:t>
      </w:r>
      <w:r w:rsidR="00A109F4" w:rsidRPr="001F2A28">
        <w:rPr>
          <w:rFonts w:ascii="Arial" w:hAnsi="Arial" w:cs="Arial"/>
          <w:sz w:val="20"/>
          <w:szCs w:val="20"/>
        </w:rPr>
        <w:t>S</w:t>
      </w:r>
      <w:r w:rsidR="009C0A40" w:rsidRPr="001F2A28">
        <w:rPr>
          <w:rFonts w:ascii="Arial" w:hAnsi="Arial" w:cs="Arial"/>
          <w:sz w:val="20"/>
          <w:szCs w:val="20"/>
        </w:rPr>
        <w:t>2</w:t>
      </w:r>
      <w:r w:rsidRPr="001F2A28">
        <w:rPr>
          <w:rFonts w:ascii="Arial" w:hAnsi="Arial" w:cs="Arial"/>
          <w:sz w:val="20"/>
          <w:szCs w:val="20"/>
        </w:rPr>
        <w:t>.</w:t>
      </w:r>
    </w:p>
    <w:p w:rsidR="009C0A40" w:rsidRDefault="009C0A40" w:rsidP="009C0A40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E86D0F1" wp14:editId="050A8452">
            <wp:extent cx="2524125" cy="1664335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標楷體" w:hAnsi="Arial" w:cs="Arial" w:hint="eastAsia"/>
          <w:sz w:val="18"/>
          <w:szCs w:val="18"/>
        </w:rPr>
        <w:t xml:space="preserve"> (</w:t>
      </w:r>
      <w:r>
        <w:rPr>
          <w:rFonts w:ascii="Arial" w:eastAsia="標楷體" w:hAnsi="Arial" w:cs="Arial"/>
          <w:sz w:val="18"/>
          <w:szCs w:val="18"/>
        </w:rPr>
        <w:t>a</w:t>
      </w:r>
      <w:proofErr w:type="gramStart"/>
      <w:r>
        <w:rPr>
          <w:rFonts w:ascii="Arial" w:eastAsia="標楷體" w:hAnsi="Arial" w:cs="Arial" w:hint="eastAsia"/>
          <w:sz w:val="18"/>
          <w:szCs w:val="18"/>
        </w:rPr>
        <w:t>)</w:t>
      </w:r>
      <w:proofErr w:type="gramEnd"/>
      <w:r w:rsidRPr="005F0DC4">
        <w:rPr>
          <w:rFonts w:ascii="Arial" w:eastAsia="標楷體" w:hAnsi="Arial" w:cs="Arial"/>
          <w:b/>
          <w:noProof/>
          <w:sz w:val="18"/>
          <w:szCs w:val="18"/>
        </w:rPr>
        <w:drawing>
          <wp:inline distT="0" distB="0" distL="0" distR="0" wp14:anchorId="7F82FE4C" wp14:editId="5F62B8DF">
            <wp:extent cx="2524125" cy="17621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標楷體" w:hAnsi="Arial" w:cs="Arial"/>
          <w:sz w:val="18"/>
          <w:szCs w:val="18"/>
        </w:rPr>
        <w:t>(a’)</w:t>
      </w:r>
    </w:p>
    <w:p w:rsidR="009C0A40" w:rsidRPr="00330DC3" w:rsidRDefault="009C0A40" w:rsidP="009C0A40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95B283D" wp14:editId="69239535">
            <wp:extent cx="2524125" cy="1688465"/>
            <wp:effectExtent l="0" t="0" r="9525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 xml:space="preserve"> (</w:t>
      </w:r>
      <w:proofErr w:type="gramStart"/>
      <w:r w:rsidRPr="005F0DC4">
        <w:rPr>
          <w:rFonts w:ascii="Arial" w:eastAsia="標楷體" w:hAnsi="Arial" w:cs="Arial"/>
          <w:sz w:val="18"/>
          <w:szCs w:val="18"/>
        </w:rPr>
        <w:t>b</w:t>
      </w:r>
      <w:proofErr w:type="gramEnd"/>
      <w:r>
        <w:rPr>
          <w:rFonts w:ascii="Arial" w:eastAsia="標楷體" w:hAnsi="Arial" w:cs="Arial"/>
          <w:sz w:val="18"/>
          <w:szCs w:val="18"/>
        </w:rPr>
        <w:t>)</w:t>
      </w:r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1520056C" wp14:editId="087CBAAF">
            <wp:extent cx="2524125" cy="17621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(b’)</w:t>
      </w:r>
    </w:p>
    <w:p w:rsidR="009C0A40" w:rsidRDefault="009C0A40" w:rsidP="009C0A40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41272C3" wp14:editId="42C97C9B">
            <wp:extent cx="2529840" cy="1688465"/>
            <wp:effectExtent l="0" t="0" r="381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 xml:space="preserve"> (</w:t>
      </w:r>
      <w:proofErr w:type="gramStart"/>
      <w:r w:rsidRPr="005F0DC4">
        <w:rPr>
          <w:rFonts w:ascii="Arial" w:eastAsia="標楷體" w:hAnsi="Arial" w:cs="Arial"/>
          <w:sz w:val="18"/>
          <w:szCs w:val="18"/>
        </w:rPr>
        <w:t>c</w:t>
      </w:r>
      <w:proofErr w:type="gramEnd"/>
      <w:r>
        <w:rPr>
          <w:rFonts w:ascii="Arial" w:eastAsia="標楷體" w:hAnsi="Arial" w:cs="Arial"/>
          <w:sz w:val="18"/>
          <w:szCs w:val="18"/>
        </w:rPr>
        <w:t>)</w:t>
      </w:r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46BE1103" wp14:editId="049F7D9B">
            <wp:extent cx="2524125" cy="176212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(c’)</w:t>
      </w:r>
    </w:p>
    <w:p w:rsidR="009C0A40" w:rsidRPr="00330DC3" w:rsidRDefault="009C0A40" w:rsidP="009C0A40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5A24ACB" wp14:editId="6E1C4362">
            <wp:extent cx="2524125" cy="1688465"/>
            <wp:effectExtent l="0" t="0" r="9525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0DC3">
        <w:rPr>
          <w:rFonts w:ascii="Arial" w:eastAsia="標楷體" w:hAnsi="Arial" w:cs="Arial"/>
          <w:sz w:val="18"/>
          <w:szCs w:val="18"/>
        </w:rPr>
        <w:t xml:space="preserve"> (d</w:t>
      </w:r>
      <w:proofErr w:type="gramStart"/>
      <w:r>
        <w:rPr>
          <w:rFonts w:ascii="Arial" w:eastAsia="標楷體" w:hAnsi="Arial" w:cs="Arial"/>
          <w:sz w:val="18"/>
          <w:szCs w:val="18"/>
        </w:rPr>
        <w:t>)</w:t>
      </w:r>
      <w:proofErr w:type="gramEnd"/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4D51E755" wp14:editId="5A2494E6">
            <wp:extent cx="2524125" cy="17621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(d’)</w:t>
      </w:r>
    </w:p>
    <w:p w:rsidR="009C0A40" w:rsidRDefault="009C0A40" w:rsidP="009C0A40">
      <w:pPr>
        <w:spacing w:line="480" w:lineRule="auto"/>
        <w:rPr>
          <w:rFonts w:ascii="Arial" w:eastAsia="標楷體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8712068" wp14:editId="36F5225A">
            <wp:extent cx="2524125" cy="1688465"/>
            <wp:effectExtent l="0" t="0" r="9525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 xml:space="preserve"> (</w:t>
      </w:r>
      <w:proofErr w:type="gramStart"/>
      <w:r w:rsidRPr="005F0DC4">
        <w:rPr>
          <w:rFonts w:ascii="Arial" w:eastAsia="標楷體" w:hAnsi="Arial" w:cs="Arial"/>
          <w:sz w:val="18"/>
          <w:szCs w:val="18"/>
        </w:rPr>
        <w:t>e</w:t>
      </w:r>
      <w:proofErr w:type="gramEnd"/>
      <w:r>
        <w:rPr>
          <w:rFonts w:ascii="Arial" w:eastAsia="標楷體" w:hAnsi="Arial" w:cs="Arial"/>
          <w:sz w:val="18"/>
          <w:szCs w:val="18"/>
        </w:rPr>
        <w:t>)</w:t>
      </w:r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7533B819" wp14:editId="5C2A9C61">
            <wp:extent cx="2524125" cy="17621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(e’)</w:t>
      </w:r>
    </w:p>
    <w:p w:rsidR="009C0A40" w:rsidRPr="00330DC3" w:rsidRDefault="009C0A40" w:rsidP="009C0A40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9BE1478" wp14:editId="3C243AA0">
            <wp:extent cx="2524125" cy="1688465"/>
            <wp:effectExtent l="0" t="0" r="9525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noProof/>
          <w:sz w:val="18"/>
          <w:szCs w:val="18"/>
        </w:rPr>
        <w:t xml:space="preserve"> (f</w:t>
      </w:r>
      <w:r>
        <w:rPr>
          <w:rFonts w:ascii="Arial" w:eastAsia="標楷體" w:hAnsi="Arial" w:cs="Arial"/>
          <w:noProof/>
          <w:sz w:val="18"/>
          <w:szCs w:val="18"/>
        </w:rPr>
        <w:t>)</w:t>
      </w:r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54E9EFB4" wp14:editId="2D9DB597">
            <wp:extent cx="2524125" cy="17621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(f’)</w:t>
      </w:r>
    </w:p>
    <w:p w:rsidR="009C0A40" w:rsidRPr="00812CCD" w:rsidRDefault="009C0A40" w:rsidP="009C0A40">
      <w:pPr>
        <w:spacing w:line="480" w:lineRule="auto"/>
        <w:rPr>
          <w:rFonts w:ascii="Arial" w:hAnsi="Arial" w:cs="Arial"/>
          <w:noProof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64C3C99" wp14:editId="05BD6BCA">
            <wp:extent cx="2524125" cy="16827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DC4">
        <w:rPr>
          <w:rFonts w:ascii="Arial" w:eastAsia="標楷體" w:hAnsi="Arial" w:cs="Arial"/>
          <w:sz w:val="18"/>
          <w:szCs w:val="18"/>
        </w:rPr>
        <w:t xml:space="preserve"> (</w:t>
      </w:r>
      <w:proofErr w:type="gramStart"/>
      <w:r w:rsidRPr="005F0DC4">
        <w:rPr>
          <w:rFonts w:ascii="Arial" w:eastAsia="標楷體" w:hAnsi="Arial" w:cs="Arial"/>
          <w:sz w:val="18"/>
          <w:szCs w:val="18"/>
        </w:rPr>
        <w:t>g</w:t>
      </w:r>
      <w:proofErr w:type="gramEnd"/>
      <w:r>
        <w:rPr>
          <w:rFonts w:ascii="Arial" w:eastAsia="標楷體" w:hAnsi="Arial" w:cs="Arial"/>
          <w:sz w:val="18"/>
          <w:szCs w:val="18"/>
        </w:rPr>
        <w:t>)</w:t>
      </w:r>
      <w:r w:rsidRPr="005F0DC4">
        <w:rPr>
          <w:rFonts w:ascii="Arial" w:eastAsia="標楷體" w:hAnsi="Arial" w:cs="Arial"/>
          <w:noProof/>
          <w:sz w:val="18"/>
          <w:szCs w:val="18"/>
        </w:rPr>
        <w:drawing>
          <wp:inline distT="0" distB="0" distL="0" distR="0" wp14:anchorId="4EDCCC52" wp14:editId="07973883">
            <wp:extent cx="2524125" cy="176212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t>(g’)</w:t>
      </w:r>
    </w:p>
    <w:p w:rsidR="009C0A40" w:rsidRPr="008D1238" w:rsidRDefault="009C0A40" w:rsidP="009C0A40">
      <w:pPr>
        <w:spacing w:line="480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0"/>
        </w:rPr>
        <w:t>Figure S4</w:t>
      </w:r>
      <w:r w:rsidRPr="008D1238">
        <w:rPr>
          <w:rFonts w:ascii="Arial" w:hAnsi="Arial" w:cs="Arial"/>
          <w:noProof/>
          <w:sz w:val="20"/>
        </w:rPr>
        <w:t xml:space="preserve">. </w:t>
      </w:r>
      <w:r w:rsidR="00E505FB" w:rsidRPr="00941E1C">
        <w:rPr>
          <w:rFonts w:ascii="Arial" w:hAnsi="Arial" w:cs="Arial"/>
          <w:b/>
          <w:noProof/>
          <w:sz w:val="20"/>
        </w:rPr>
        <w:t>HPLC chromatogram of the binding analysis of [</w:t>
      </w:r>
      <w:r w:rsidR="00E505FB" w:rsidRPr="00941E1C">
        <w:rPr>
          <w:rFonts w:ascii="Arial" w:hAnsi="Arial" w:cs="Arial"/>
          <w:b/>
          <w:noProof/>
          <w:sz w:val="20"/>
          <w:vertAlign w:val="superscript"/>
        </w:rPr>
        <w:t>18</w:t>
      </w:r>
      <w:r w:rsidR="00E505FB" w:rsidRPr="00941E1C">
        <w:rPr>
          <w:rFonts w:ascii="Arial" w:hAnsi="Arial" w:cs="Arial"/>
          <w:b/>
          <w:noProof/>
          <w:sz w:val="20"/>
        </w:rPr>
        <w:t>F]FBuEA-GS 3 to L-PGDS</w:t>
      </w:r>
      <w:r w:rsidR="00E505FB" w:rsidRPr="00941E1C">
        <w:rPr>
          <w:rFonts w:ascii="Arial" w:hAnsi="Arial" w:cs="Arial" w:hint="eastAsia"/>
          <w:b/>
          <w:noProof/>
          <w:sz w:val="20"/>
        </w:rPr>
        <w:t>.</w:t>
      </w:r>
      <w:r w:rsidR="00E505FB" w:rsidRPr="008D1238">
        <w:rPr>
          <w:rFonts w:ascii="Arial" w:hAnsi="Arial" w:cs="Arial"/>
          <w:noProof/>
          <w:sz w:val="20"/>
        </w:rPr>
        <w:t xml:space="preserve"> </w:t>
      </w:r>
      <w:r w:rsidR="00E505FB">
        <w:rPr>
          <w:rFonts w:ascii="Arial" w:hAnsi="Arial" w:cs="Arial" w:hint="eastAsia"/>
          <w:noProof/>
          <w:sz w:val="20"/>
        </w:rPr>
        <w:t>N</w:t>
      </w:r>
      <w:r w:rsidR="00E505FB" w:rsidRPr="008D1238">
        <w:rPr>
          <w:rFonts w:ascii="Arial" w:hAnsi="Arial" w:cs="Arial"/>
          <w:noProof/>
          <w:sz w:val="20"/>
        </w:rPr>
        <w:t xml:space="preserve">onradioactive FBuEA-GS </w:t>
      </w:r>
      <w:r w:rsidR="00E505FB" w:rsidRPr="008D1238">
        <w:rPr>
          <w:rFonts w:ascii="Arial" w:hAnsi="Arial" w:cs="Arial"/>
          <w:b/>
          <w:noProof/>
          <w:sz w:val="20"/>
        </w:rPr>
        <w:t>3</w:t>
      </w:r>
      <w:r w:rsidR="00E505FB" w:rsidRPr="008D1238">
        <w:rPr>
          <w:rFonts w:ascii="Arial" w:hAnsi="Arial" w:cs="Arial"/>
          <w:noProof/>
          <w:sz w:val="20"/>
        </w:rPr>
        <w:t xml:space="preserve"> </w:t>
      </w:r>
      <w:r w:rsidR="00E505FB">
        <w:rPr>
          <w:rFonts w:ascii="Arial" w:hAnsi="Arial" w:cs="Arial" w:hint="eastAsia"/>
          <w:noProof/>
          <w:sz w:val="20"/>
        </w:rPr>
        <w:t xml:space="preserve">of </w:t>
      </w:r>
      <w:r w:rsidR="00E505FB" w:rsidRPr="008D1238">
        <w:rPr>
          <w:rFonts w:ascii="Arial" w:hAnsi="Arial" w:cs="Arial"/>
          <w:noProof/>
          <w:sz w:val="20"/>
        </w:rPr>
        <w:t xml:space="preserve">(a) 0 μM, (b) 1 μM, (c) 7.5 μM, (d) 20 μM, (e) 150 μM, (f) 400 μM and (g) 1200 μM </w:t>
      </w:r>
      <w:r w:rsidR="00E505FB">
        <w:rPr>
          <w:rFonts w:ascii="Arial" w:hAnsi="Arial" w:cs="Arial" w:hint="eastAsia"/>
          <w:noProof/>
          <w:sz w:val="20"/>
        </w:rPr>
        <w:t xml:space="preserve">were used </w:t>
      </w:r>
      <w:r w:rsidR="00E505FB" w:rsidRPr="008D1238">
        <w:rPr>
          <w:rFonts w:ascii="Arial" w:hAnsi="Arial" w:cs="Arial"/>
          <w:noProof/>
          <w:sz w:val="20"/>
        </w:rPr>
        <w:t xml:space="preserve">for the </w:t>
      </w:r>
      <w:r w:rsidR="00E505FB">
        <w:rPr>
          <w:rFonts w:ascii="Arial" w:hAnsi="Arial" w:cs="Arial" w:hint="eastAsia"/>
          <w:noProof/>
          <w:sz w:val="20"/>
        </w:rPr>
        <w:t xml:space="preserve">version of </w:t>
      </w:r>
      <w:r w:rsidR="00E505FB">
        <w:rPr>
          <w:rFonts w:ascii="Arial" w:hAnsi="Arial" w:cs="Arial" w:hint="eastAsia"/>
          <w:noProof/>
          <w:sz w:val="20"/>
        </w:rPr>
        <w:t>10</w:t>
      </w:r>
      <w:r w:rsidR="00E505FB" w:rsidRPr="008D1238">
        <w:rPr>
          <w:rFonts w:ascii="Arial" w:hAnsi="Arial" w:cs="Arial"/>
          <w:noProof/>
          <w:sz w:val="20"/>
        </w:rPr>
        <w:t>-</w:t>
      </w:r>
      <w:r w:rsidR="00E505FB">
        <w:rPr>
          <w:rFonts w:ascii="Arial" w:hAnsi="Arial" w:cs="Arial" w:hint="eastAsia"/>
          <w:noProof/>
          <w:sz w:val="20"/>
        </w:rPr>
        <w:t>min</w:t>
      </w:r>
      <w:r w:rsidR="00E505FB" w:rsidRPr="008D1238">
        <w:rPr>
          <w:rFonts w:ascii="Arial" w:hAnsi="Arial" w:cs="Arial"/>
          <w:noProof/>
          <w:sz w:val="20"/>
        </w:rPr>
        <w:t>. equilibrium.</w:t>
      </w:r>
      <w:r w:rsidRPr="008D1238">
        <w:rPr>
          <w:rFonts w:ascii="Arial" w:hAnsi="Arial" w:cs="Arial"/>
          <w:noProof/>
          <w:sz w:val="20"/>
        </w:rPr>
        <w:t xml:space="preserve"> AU = arbitrary unit; mAU = 10</w:t>
      </w:r>
      <w:r w:rsidRPr="008D1238">
        <w:rPr>
          <w:rFonts w:ascii="Arial" w:hAnsi="Arial" w:cs="Arial"/>
          <w:noProof/>
          <w:sz w:val="20"/>
          <w:vertAlign w:val="superscript"/>
        </w:rPr>
        <w:t>-3</w:t>
      </w:r>
      <w:r w:rsidRPr="008D1238">
        <w:rPr>
          <w:rFonts w:ascii="Arial" w:hAnsi="Arial" w:cs="Arial"/>
          <w:noProof/>
          <w:sz w:val="20"/>
        </w:rPr>
        <w:sym w:font="Symbol" w:char="F0B4"/>
      </w:r>
      <w:r w:rsidRPr="008D1238">
        <w:rPr>
          <w:rFonts w:ascii="Arial" w:hAnsi="Arial" w:cs="Arial"/>
          <w:noProof/>
          <w:sz w:val="20"/>
        </w:rPr>
        <w:t>arbiturary unit. (a’)~(g’) are chromatograms resolved from the radioactivity signals of (a)~(g) using Origin software.</w:t>
      </w:r>
    </w:p>
    <w:p w:rsidR="009C0A40" w:rsidRPr="009C0A40" w:rsidRDefault="009C0A40" w:rsidP="009C0A40">
      <w:pPr>
        <w:spacing w:line="480" w:lineRule="auto"/>
        <w:rPr>
          <w:rFonts w:ascii="Times New Roman" w:hAnsi="Times New Roman"/>
          <w:noProof/>
          <w:szCs w:val="24"/>
        </w:rPr>
      </w:pPr>
    </w:p>
    <w:p w:rsidR="003924C0" w:rsidRDefault="005B6C74" w:rsidP="00282C17">
      <w:pPr>
        <w:spacing w:line="480" w:lineRule="auto"/>
      </w:pPr>
      <w:r w:rsidRPr="00E67F2B">
        <w:rPr>
          <w:rFonts w:ascii="Times New Roman" w:hAnsi="Times New Roman" w:hint="eastAsia"/>
          <w:b/>
          <w:szCs w:val="24"/>
        </w:rPr>
        <w:t xml:space="preserve">Table </w:t>
      </w:r>
      <w:r w:rsidR="00A109F4">
        <w:rPr>
          <w:rFonts w:ascii="Times New Roman" w:hAnsi="Times New Roman"/>
          <w:b/>
          <w:szCs w:val="24"/>
        </w:rPr>
        <w:t>S</w:t>
      </w:r>
      <w:r w:rsidR="00C2605E">
        <w:rPr>
          <w:rFonts w:ascii="Times New Roman" w:hAnsi="Times New Roman" w:hint="eastAsia"/>
          <w:b/>
          <w:szCs w:val="24"/>
        </w:rPr>
        <w:t>5</w:t>
      </w:r>
      <w:r w:rsidRPr="00E67F2B">
        <w:rPr>
          <w:rFonts w:ascii="Times New Roman" w:hAnsi="Times New Roman" w:hint="eastAsia"/>
          <w:b/>
          <w:szCs w:val="24"/>
        </w:rPr>
        <w:t>.</w:t>
      </w:r>
      <w:r>
        <w:rPr>
          <w:rFonts w:ascii="Times New Roman" w:hAnsi="Times New Roman" w:hint="eastAsia"/>
          <w:b/>
          <w:szCs w:val="24"/>
        </w:rPr>
        <w:t xml:space="preserve"> </w:t>
      </w:r>
      <w:proofErr w:type="gramStart"/>
      <w:r w:rsidRPr="002019E0">
        <w:rPr>
          <w:rFonts w:ascii="Times New Roman" w:hAnsi="Times New Roman" w:cs="Times New Roman"/>
        </w:rPr>
        <w:t xml:space="preserve">Tabulation for the response of the UV absorption on the concentration of </w:t>
      </w:r>
      <w:proofErr w:type="spellStart"/>
      <w:r w:rsidRPr="002019E0">
        <w:rPr>
          <w:rFonts w:ascii="Times New Roman" w:hAnsi="Times New Roman" w:cs="Times New Roman"/>
        </w:rPr>
        <w:t>FBuEA</w:t>
      </w:r>
      <w:proofErr w:type="spellEnd"/>
      <w:r w:rsidRPr="002019E0">
        <w:rPr>
          <w:rFonts w:ascii="Times New Roman" w:hAnsi="Times New Roman" w:cs="Times New Roman"/>
        </w:rPr>
        <w:t xml:space="preserve">-GS </w:t>
      </w:r>
      <w:r w:rsidRPr="002019E0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 xml:space="preserve"> of each HPLC chromatogram in Fig.</w:t>
      </w:r>
      <w:proofErr w:type="gramEnd"/>
      <w:r>
        <w:rPr>
          <w:rFonts w:ascii="Times New Roman" w:hAnsi="Times New Roman" w:cs="Times New Roman" w:hint="eastAsia"/>
        </w:rPr>
        <w:t xml:space="preserve"> </w:t>
      </w:r>
      <w:r w:rsidR="00A109F4">
        <w:rPr>
          <w:rFonts w:ascii="Times New Roman" w:hAnsi="Times New Roman" w:cs="Times New Roman"/>
        </w:rPr>
        <w:t>S</w:t>
      </w:r>
      <w:r w:rsidR="00847BBA"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1260"/>
        <w:gridCol w:w="1083"/>
        <w:gridCol w:w="1083"/>
        <w:gridCol w:w="1083"/>
        <w:gridCol w:w="1085"/>
        <w:gridCol w:w="1007"/>
        <w:gridCol w:w="1007"/>
      </w:tblGrid>
      <w:tr w:rsidR="003924C0" w:rsidTr="007907DC">
        <w:tc>
          <w:tcPr>
            <w:tcW w:w="700" w:type="dxa"/>
            <w:tcBorders>
              <w:top w:val="single" w:sz="18" w:space="0" w:color="auto"/>
            </w:tcBorders>
          </w:tcPr>
          <w:p w:rsidR="003924C0" w:rsidRDefault="003924C0" w:rsidP="007B42F8">
            <w:pPr>
              <w:jc w:val="center"/>
            </w:pPr>
          </w:p>
        </w:tc>
        <w:tc>
          <w:tcPr>
            <w:tcW w:w="7608" w:type="dxa"/>
            <w:gridSpan w:val="7"/>
            <w:tcBorders>
              <w:top w:val="single" w:sz="18" w:space="0" w:color="auto"/>
            </w:tcBorders>
          </w:tcPr>
          <w:p w:rsidR="003924C0" w:rsidRPr="00A6138B" w:rsidRDefault="003924C0" w:rsidP="007B42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138B">
              <w:rPr>
                <w:rFonts w:ascii="Times New Roman" w:hAnsi="Times New Roman" w:cs="Times New Roman"/>
                <w:b/>
              </w:rPr>
              <w:t>[</w:t>
            </w:r>
            <w:r w:rsidRPr="00A6138B">
              <w:rPr>
                <w:rFonts w:ascii="Times New Roman" w:hAnsi="Times New Roman" w:cs="Times New Roman"/>
                <w:b/>
                <w:vertAlign w:val="superscript"/>
              </w:rPr>
              <w:t>18</w:t>
            </w:r>
            <w:r w:rsidRPr="00A6138B">
              <w:rPr>
                <w:rFonts w:ascii="Times New Roman" w:hAnsi="Times New Roman" w:cs="Times New Roman"/>
                <w:b/>
              </w:rPr>
              <w:t>F]</w:t>
            </w:r>
            <w:proofErr w:type="spellStart"/>
            <w:r w:rsidRPr="00A6138B">
              <w:rPr>
                <w:rFonts w:ascii="Times New Roman" w:hAnsi="Times New Roman" w:cs="Times New Roman"/>
                <w:b/>
              </w:rPr>
              <w:t>FBuEA</w:t>
            </w:r>
            <w:proofErr w:type="spellEnd"/>
            <w:r w:rsidRPr="00A6138B">
              <w:rPr>
                <w:rFonts w:ascii="Times New Roman" w:hAnsi="Times New Roman" w:cs="Times New Roman"/>
                <w:b/>
              </w:rPr>
              <w:t>-GS (</w:t>
            </w:r>
            <w:proofErr w:type="spellStart"/>
            <w:r w:rsidRPr="00A6138B">
              <w:rPr>
                <w:rFonts w:ascii="Times New Roman" w:eastAsia="新細明體" w:hAnsi="Times New Roman" w:cs="Times New Roman"/>
                <w:b/>
              </w:rPr>
              <w:t>μ</w:t>
            </w:r>
            <w:r w:rsidRPr="00A6138B">
              <w:rPr>
                <w:rFonts w:ascii="Times New Roman" w:hAnsi="Times New Roman" w:cs="Times New Roman"/>
                <w:b/>
              </w:rPr>
              <w:t>M</w:t>
            </w:r>
            <w:proofErr w:type="spellEnd"/>
            <w:r w:rsidRPr="00A6138B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3924C0" w:rsidTr="007907DC">
        <w:tc>
          <w:tcPr>
            <w:tcW w:w="700" w:type="dxa"/>
          </w:tcPr>
          <w:p w:rsidR="003924C0" w:rsidRDefault="003924C0" w:rsidP="007B42F8">
            <w:pPr>
              <w:jc w:val="center"/>
            </w:pPr>
          </w:p>
        </w:tc>
        <w:tc>
          <w:tcPr>
            <w:tcW w:w="1260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083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83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7.5</w:t>
            </w:r>
          </w:p>
        </w:tc>
        <w:tc>
          <w:tcPr>
            <w:tcW w:w="1083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85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150</w:t>
            </w:r>
          </w:p>
        </w:tc>
        <w:tc>
          <w:tcPr>
            <w:tcW w:w="1007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400</w:t>
            </w:r>
          </w:p>
        </w:tc>
        <w:tc>
          <w:tcPr>
            <w:tcW w:w="1007" w:type="dxa"/>
            <w:tcBorders>
              <w:bottom w:val="single" w:sz="8" w:space="0" w:color="auto"/>
            </w:tcBorders>
          </w:tcPr>
          <w:p w:rsidR="003924C0" w:rsidRDefault="003924C0" w:rsidP="007B42F8">
            <w:pPr>
              <w:jc w:val="center"/>
            </w:pPr>
            <w:r>
              <w:rPr>
                <w:rFonts w:hint="eastAsia"/>
              </w:rPr>
              <w:t>1200</w:t>
            </w:r>
          </w:p>
        </w:tc>
      </w:tr>
      <w:tr w:rsidR="003924C0" w:rsidTr="007907DC">
        <w:tc>
          <w:tcPr>
            <w:tcW w:w="700" w:type="dxa"/>
            <w:tcBorders>
              <w:bottom w:val="single" w:sz="18" w:space="0" w:color="auto"/>
            </w:tcBorders>
          </w:tcPr>
          <w:p w:rsidR="003924C0" w:rsidRPr="00A6138B" w:rsidRDefault="003924C0" w:rsidP="007B42F8">
            <w:pPr>
              <w:jc w:val="center"/>
              <w:rPr>
                <w:b/>
              </w:rPr>
            </w:pPr>
            <w:r w:rsidRPr="00A6138B">
              <w:rPr>
                <w:rFonts w:hint="eastAsia"/>
                <w:b/>
              </w:rPr>
              <w:t>UV peak</w:t>
            </w:r>
          </w:p>
          <w:p w:rsidR="003924C0" w:rsidRDefault="003924C0" w:rsidP="007B42F8">
            <w:pPr>
              <w:jc w:val="center"/>
            </w:pPr>
            <w:r w:rsidRPr="00A6138B">
              <w:rPr>
                <w:b/>
              </w:rPr>
              <w:t>(AU)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0.00143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0.00631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0.08263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0.16747</w:t>
            </w:r>
          </w:p>
        </w:tc>
        <w:tc>
          <w:tcPr>
            <w:tcW w:w="1085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1.47014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4.99203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:rsidR="003924C0" w:rsidRDefault="003924C0" w:rsidP="007B42F8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13.3452</w:t>
            </w:r>
          </w:p>
        </w:tc>
      </w:tr>
    </w:tbl>
    <w:p w:rsidR="003924C0" w:rsidRDefault="007907DC" w:rsidP="003924C0">
      <w:r>
        <w:rPr>
          <w:rFonts w:hint="eastAsia"/>
        </w:rPr>
        <w:t xml:space="preserve">AU: </w:t>
      </w:r>
      <w:r>
        <w:t>arbitrary</w:t>
      </w:r>
      <w:r>
        <w:rPr>
          <w:rFonts w:hint="eastAsia"/>
        </w:rPr>
        <w:t xml:space="preserve"> unit</w:t>
      </w:r>
    </w:p>
    <w:p w:rsidR="003924C0" w:rsidRDefault="003924C0" w:rsidP="00721B7C">
      <w:pPr>
        <w:spacing w:afterLines="50" w:after="180" w:line="480" w:lineRule="auto"/>
        <w:rPr>
          <w:rFonts w:ascii="Times New Roman" w:hAnsi="Times New Roman"/>
          <w:noProof/>
          <w:szCs w:val="24"/>
        </w:rPr>
      </w:pPr>
    </w:p>
    <w:p w:rsidR="003924C0" w:rsidRDefault="003924C0" w:rsidP="003924C0">
      <w:r>
        <w:rPr>
          <w:noProof/>
        </w:rPr>
        <w:drawing>
          <wp:inline distT="0" distB="0" distL="0" distR="0" wp14:anchorId="04D85AED" wp14:editId="7B24D6FD">
            <wp:extent cx="2520000" cy="1559462"/>
            <wp:effectExtent l="0" t="0" r="13970" b="3175"/>
            <wp:docPr id="50" name="圖表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924C0" w:rsidRPr="003E1707" w:rsidRDefault="00C2605E" w:rsidP="00721B7C">
      <w:pPr>
        <w:spacing w:afterLines="50" w:after="180" w:line="480" w:lineRule="auto"/>
        <w:rPr>
          <w:rFonts w:ascii="Arial" w:hAnsi="Arial" w:cs="Arial"/>
          <w:noProof/>
          <w:sz w:val="20"/>
          <w:szCs w:val="20"/>
        </w:rPr>
      </w:pPr>
      <w:r w:rsidRPr="003E1707">
        <w:rPr>
          <w:rFonts w:ascii="Arial" w:hAnsi="Arial" w:cs="Arial"/>
          <w:b/>
          <w:noProof/>
          <w:sz w:val="20"/>
          <w:szCs w:val="20"/>
        </w:rPr>
        <w:t xml:space="preserve">Figure </w:t>
      </w:r>
      <w:r w:rsidR="00A109F4" w:rsidRPr="003E1707">
        <w:rPr>
          <w:rFonts w:ascii="Arial" w:hAnsi="Arial" w:cs="Arial"/>
          <w:b/>
          <w:noProof/>
          <w:sz w:val="20"/>
          <w:szCs w:val="20"/>
        </w:rPr>
        <w:t>S</w:t>
      </w:r>
      <w:r w:rsidR="009C0A40" w:rsidRPr="003E1707">
        <w:rPr>
          <w:rFonts w:ascii="Arial" w:hAnsi="Arial" w:cs="Arial"/>
          <w:b/>
          <w:noProof/>
          <w:sz w:val="20"/>
          <w:szCs w:val="20"/>
        </w:rPr>
        <w:t>5</w:t>
      </w:r>
      <w:r w:rsidRPr="003E1707">
        <w:rPr>
          <w:rFonts w:ascii="Arial" w:hAnsi="Arial" w:cs="Arial"/>
          <w:noProof/>
          <w:sz w:val="20"/>
          <w:szCs w:val="20"/>
        </w:rPr>
        <w:t>.</w:t>
      </w:r>
      <w:r w:rsidR="00682A41">
        <w:rPr>
          <w:rFonts w:ascii="Arial" w:hAnsi="Arial" w:cs="Arial" w:hint="eastAsia"/>
          <w:noProof/>
          <w:sz w:val="20"/>
          <w:szCs w:val="20"/>
        </w:rPr>
        <w:t xml:space="preserve"> </w:t>
      </w:r>
      <w:r w:rsidRPr="003E1707">
        <w:rPr>
          <w:rFonts w:ascii="Arial" w:hAnsi="Arial" w:cs="Arial"/>
          <w:noProof/>
          <w:sz w:val="20"/>
          <w:szCs w:val="20"/>
        </w:rPr>
        <w:t xml:space="preserve">Illustration of the reponse </w:t>
      </w:r>
      <w:r w:rsidRPr="003E1707">
        <w:rPr>
          <w:rFonts w:ascii="Arial" w:hAnsi="Arial" w:cs="Arial"/>
          <w:sz w:val="20"/>
          <w:szCs w:val="20"/>
        </w:rPr>
        <w:t xml:space="preserve">of the UV absorption on the concentration of </w:t>
      </w:r>
      <w:proofErr w:type="spellStart"/>
      <w:r w:rsidRPr="003E1707">
        <w:rPr>
          <w:rFonts w:ascii="Arial" w:hAnsi="Arial" w:cs="Arial"/>
          <w:sz w:val="20"/>
          <w:szCs w:val="20"/>
        </w:rPr>
        <w:t>FBuEA</w:t>
      </w:r>
      <w:proofErr w:type="spellEnd"/>
      <w:r w:rsidRPr="003E1707">
        <w:rPr>
          <w:rFonts w:ascii="Arial" w:hAnsi="Arial" w:cs="Arial"/>
          <w:sz w:val="20"/>
          <w:szCs w:val="20"/>
        </w:rPr>
        <w:t xml:space="preserve">-GS </w:t>
      </w:r>
      <w:r w:rsidRPr="003E1707">
        <w:rPr>
          <w:rFonts w:ascii="Arial" w:hAnsi="Arial" w:cs="Arial"/>
          <w:b/>
          <w:sz w:val="20"/>
          <w:szCs w:val="20"/>
        </w:rPr>
        <w:t>3</w:t>
      </w:r>
      <w:r w:rsidRPr="003E1707">
        <w:rPr>
          <w:rFonts w:ascii="Arial" w:hAnsi="Arial" w:cs="Arial"/>
          <w:sz w:val="20"/>
          <w:szCs w:val="20"/>
        </w:rPr>
        <w:t xml:space="preserve"> of each HPLC chromatogram in Fig. </w:t>
      </w:r>
      <w:r w:rsidR="00A109F4" w:rsidRPr="003E1707">
        <w:rPr>
          <w:rFonts w:ascii="Arial" w:hAnsi="Arial" w:cs="Arial"/>
          <w:sz w:val="20"/>
          <w:szCs w:val="20"/>
        </w:rPr>
        <w:t>S</w:t>
      </w:r>
      <w:r w:rsidR="009C0A40" w:rsidRPr="003E1707">
        <w:rPr>
          <w:rFonts w:ascii="Arial" w:hAnsi="Arial" w:cs="Arial"/>
          <w:sz w:val="20"/>
          <w:szCs w:val="20"/>
        </w:rPr>
        <w:t>4</w:t>
      </w:r>
      <w:r w:rsidRPr="003E1707">
        <w:rPr>
          <w:rFonts w:ascii="Arial" w:hAnsi="Arial" w:cs="Arial"/>
          <w:sz w:val="20"/>
          <w:szCs w:val="20"/>
        </w:rPr>
        <w:t>.</w:t>
      </w:r>
    </w:p>
    <w:p w:rsidR="00721B7C" w:rsidRDefault="00721B7C" w:rsidP="007A1D4A">
      <w:pPr>
        <w:spacing w:line="480" w:lineRule="auto"/>
        <w:rPr>
          <w:rFonts w:ascii="Times New Roman" w:hAnsi="Times New Roman"/>
          <w:noProof/>
          <w:szCs w:val="24"/>
        </w:rPr>
      </w:pPr>
      <w:r w:rsidRPr="00721B7C">
        <w:rPr>
          <w:rFonts w:ascii="Times New Roman" w:hAnsi="Times New Roman" w:hint="eastAsia"/>
          <w:b/>
          <w:noProof/>
          <w:szCs w:val="24"/>
        </w:rPr>
        <w:t xml:space="preserve">Table </w:t>
      </w:r>
      <w:r w:rsidR="00A109F4">
        <w:rPr>
          <w:rFonts w:ascii="Times New Roman" w:hAnsi="Times New Roman"/>
          <w:b/>
          <w:noProof/>
          <w:szCs w:val="24"/>
        </w:rPr>
        <w:t>S</w:t>
      </w:r>
      <w:r w:rsidR="007B42F8">
        <w:rPr>
          <w:rFonts w:ascii="Times New Roman" w:hAnsi="Times New Roman" w:hint="eastAsia"/>
          <w:b/>
          <w:noProof/>
          <w:szCs w:val="24"/>
        </w:rPr>
        <w:t>6</w:t>
      </w:r>
      <w:r w:rsidRPr="00721B7C">
        <w:rPr>
          <w:rFonts w:ascii="Times New Roman" w:hAnsi="Times New Roman" w:hint="eastAsia"/>
          <w:b/>
          <w:noProof/>
          <w:szCs w:val="24"/>
        </w:rPr>
        <w:t>.</w:t>
      </w:r>
      <w:r>
        <w:rPr>
          <w:rFonts w:ascii="Times New Roman" w:hAnsi="Times New Roman" w:hint="eastAsia"/>
          <w:noProof/>
          <w:szCs w:val="24"/>
        </w:rPr>
        <w:t xml:space="preserve"> Tabulation for the integrals of the peaks corresponding to the bounded fom and free form in the HPLC chromatogram of [</w:t>
      </w:r>
      <w:r w:rsidRPr="00721B7C">
        <w:rPr>
          <w:rFonts w:ascii="Times New Roman" w:hAnsi="Times New Roman" w:hint="eastAsia"/>
          <w:noProof/>
          <w:szCs w:val="24"/>
          <w:vertAlign w:val="superscript"/>
        </w:rPr>
        <w:t>18</w:t>
      </w:r>
      <w:r>
        <w:rPr>
          <w:rFonts w:ascii="Times New Roman" w:hAnsi="Times New Roman" w:hint="eastAsia"/>
          <w:noProof/>
          <w:szCs w:val="24"/>
        </w:rPr>
        <w:t>F</w:t>
      </w:r>
      <w:proofErr w:type="gramStart"/>
      <w:r>
        <w:rPr>
          <w:rFonts w:ascii="Times New Roman" w:hAnsi="Times New Roman" w:hint="eastAsia"/>
          <w:noProof/>
          <w:szCs w:val="24"/>
        </w:rPr>
        <w:t>]</w:t>
      </w:r>
      <w:proofErr w:type="spellStart"/>
      <w:r w:rsidRPr="003E79D7">
        <w:rPr>
          <w:rFonts w:ascii="Times New Roman" w:eastAsia="標楷體" w:hAnsi="Times New Roman" w:cs="Times New Roman"/>
          <w:szCs w:val="24"/>
        </w:rPr>
        <w:t>FBuEA</w:t>
      </w:r>
      <w:proofErr w:type="spellEnd"/>
      <w:proofErr w:type="gramEnd"/>
      <w:r w:rsidRPr="003E79D7">
        <w:rPr>
          <w:rFonts w:ascii="Times New Roman" w:eastAsia="標楷體" w:hAnsi="Times New Roman" w:cs="Times New Roman"/>
          <w:szCs w:val="24"/>
        </w:rPr>
        <w:t>-GS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21B7C">
        <w:rPr>
          <w:rFonts w:ascii="Times New Roman" w:eastAsia="標楷體" w:hAnsi="Times New Roman" w:cs="Times New Roman" w:hint="eastAsia"/>
          <w:b/>
          <w:szCs w:val="24"/>
        </w:rPr>
        <w:t>3</w:t>
      </w:r>
      <w:r>
        <w:rPr>
          <w:rFonts w:ascii="Times New Roman" w:eastAsia="標楷體" w:hAnsi="Times New Roman" w:cs="Times New Roman" w:hint="eastAsia"/>
          <w:szCs w:val="24"/>
        </w:rPr>
        <w:t xml:space="preserve"> with L-PGDS</w:t>
      </w:r>
      <w:r>
        <w:rPr>
          <w:rFonts w:ascii="Times New Roman" w:hAnsi="Times New Roman" w:hint="eastAsia"/>
          <w:noProof/>
          <w:szCs w:val="24"/>
        </w:rPr>
        <w:t>.</w:t>
      </w:r>
    </w:p>
    <w:p w:rsidR="00721B7C" w:rsidRDefault="00721B7C" w:rsidP="007A1D4A">
      <w:pPr>
        <w:spacing w:line="480" w:lineRule="auto"/>
        <w:rPr>
          <w:rFonts w:ascii="Times New Roman" w:hAnsi="Times New Roman"/>
          <w:noProof/>
          <w:szCs w:val="24"/>
        </w:rPr>
      </w:pPr>
      <w:r>
        <w:rPr>
          <w:rFonts w:ascii="Times New Roman" w:hAnsi="Times New Roman" w:hint="eastAsia"/>
          <w:noProof/>
          <w:szCs w:val="24"/>
        </w:rPr>
        <w:t>Group A (5</w:t>
      </w:r>
      <w:r w:rsidR="00F943B9">
        <w:rPr>
          <w:rFonts w:ascii="Times New Roman" w:hAnsi="Times New Roman" w:hint="eastAsia"/>
          <w:noProof/>
          <w:szCs w:val="24"/>
        </w:rPr>
        <w:t xml:space="preserve"> </w:t>
      </w:r>
      <w:r>
        <w:rPr>
          <w:rFonts w:ascii="Times New Roman" w:hAnsi="Times New Roman" w:hint="eastAsia"/>
          <w:noProof/>
          <w:szCs w:val="24"/>
        </w:rPr>
        <w:t>sec. equilibrium)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9"/>
        <w:gridCol w:w="1757"/>
        <w:gridCol w:w="1985"/>
        <w:gridCol w:w="2126"/>
      </w:tblGrid>
      <w:tr w:rsidR="00721B7C" w:rsidRPr="003E79D7" w:rsidTr="00534C70">
        <w:tc>
          <w:tcPr>
            <w:tcW w:w="3029" w:type="dxa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Concentration of </w:t>
            </w:r>
            <w:proofErr w:type="spellStart"/>
            <w:r w:rsidRPr="003E79D7">
              <w:rPr>
                <w:rFonts w:ascii="Times New Roman" w:eastAsia="標楷體" w:hAnsi="Times New Roman" w:cs="Times New Roman"/>
                <w:szCs w:val="24"/>
              </w:rPr>
              <w:t>FBuEA</w:t>
            </w:r>
            <w:proofErr w:type="spellEnd"/>
            <w:r w:rsidRPr="003E79D7">
              <w:rPr>
                <w:rFonts w:ascii="Times New Roman" w:eastAsia="標楷體" w:hAnsi="Times New Roman" w:cs="Times New Roman"/>
                <w:szCs w:val="24"/>
              </w:rPr>
              <w:t xml:space="preserve">-GS </w:t>
            </w:r>
            <w:r w:rsidRPr="00721B7C">
              <w:rPr>
                <w:rFonts w:ascii="Times New Roman" w:eastAsia="標楷體" w:hAnsi="Times New Roman" w:cs="Times New Roman" w:hint="eastAsia"/>
                <w:b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added </w:t>
            </w:r>
            <w:r w:rsidRPr="003E79D7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spellStart"/>
            <w:r w:rsidRPr="003E79D7">
              <w:rPr>
                <w:rFonts w:ascii="Times New Roman" w:eastAsia="標楷體" w:hAnsi="Times New Roman" w:cs="Times New Roman"/>
                <w:szCs w:val="24"/>
              </w:rPr>
              <w:t>μM</w:t>
            </w:r>
            <w:proofErr w:type="spellEnd"/>
            <w:r w:rsidRPr="003E79D7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757" w:type="dxa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integral of the bonded form</w:t>
            </w:r>
          </w:p>
        </w:tc>
        <w:tc>
          <w:tcPr>
            <w:tcW w:w="1985" w:type="dxa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integral of the free form</w:t>
            </w:r>
          </w:p>
        </w:tc>
        <w:tc>
          <w:tcPr>
            <w:tcW w:w="2126" w:type="dxa"/>
            <w:vAlign w:val="center"/>
          </w:tcPr>
          <w:p w:rsidR="00721B7C" w:rsidRPr="003E79D7" w:rsidRDefault="00635D81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sum</w:t>
            </w:r>
            <w:r w:rsidR="00534C70">
              <w:rPr>
                <w:rFonts w:ascii="Times New Roman" w:eastAsia="標楷體" w:hAnsi="Times New Roman" w:cs="Times New Roman" w:hint="eastAsia"/>
                <w:szCs w:val="24"/>
              </w:rPr>
              <w:t xml:space="preserve"> of the two forms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153036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1001.12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153036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5428.64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6429.756725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836.8599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5804.340725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6641.20065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7.5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784.2733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5815.044725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6599.318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762.9938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5834.950925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6597.944675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150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568.2692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5872.867825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6441.137025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400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295.9052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6282.7765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6578.681725</w:t>
            </w:r>
          </w:p>
        </w:tc>
      </w:tr>
      <w:tr w:rsidR="00721B7C" w:rsidRPr="003E79D7" w:rsidTr="00534C70">
        <w:tc>
          <w:tcPr>
            <w:tcW w:w="3029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lastRenderedPageBreak/>
              <w:t>1200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360.0933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5985.3802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6345.473475</w:t>
            </w:r>
          </w:p>
        </w:tc>
      </w:tr>
    </w:tbl>
    <w:p w:rsidR="00721B7C" w:rsidRDefault="00721B7C" w:rsidP="00721B7C">
      <w:pPr>
        <w:rPr>
          <w:rFonts w:ascii="Times New Roman" w:eastAsia="標楷體" w:hAnsi="Times New Roman" w:cs="Times New Roman"/>
          <w:szCs w:val="24"/>
        </w:rPr>
      </w:pPr>
    </w:p>
    <w:p w:rsidR="00534C70" w:rsidRPr="003E79D7" w:rsidRDefault="00534C70" w:rsidP="00534C70">
      <w:pPr>
        <w:spacing w:line="480" w:lineRule="auto"/>
        <w:rPr>
          <w:rFonts w:ascii="Times New Roman" w:eastAsia="標楷體" w:hAnsi="Times New Roman" w:cs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t>Group B (10</w:t>
      </w:r>
      <w:r w:rsidR="00F943B9">
        <w:rPr>
          <w:rFonts w:ascii="Times New Roman" w:hAnsi="Times New Roman" w:hint="eastAsia"/>
          <w:noProof/>
          <w:szCs w:val="24"/>
        </w:rPr>
        <w:t xml:space="preserve"> </w:t>
      </w:r>
      <w:r>
        <w:rPr>
          <w:rFonts w:ascii="Times New Roman" w:hAnsi="Times New Roman" w:hint="eastAsia"/>
          <w:noProof/>
          <w:szCs w:val="24"/>
        </w:rPr>
        <w:t>min. equilibrium)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1701"/>
        <w:gridCol w:w="1985"/>
        <w:gridCol w:w="2126"/>
      </w:tblGrid>
      <w:tr w:rsidR="00721B7C" w:rsidRPr="003E79D7" w:rsidTr="003A63A4">
        <w:tc>
          <w:tcPr>
            <w:tcW w:w="3085" w:type="dxa"/>
            <w:vAlign w:val="center"/>
          </w:tcPr>
          <w:p w:rsidR="00721B7C" w:rsidRPr="003E79D7" w:rsidRDefault="00534C70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Concentration of </w:t>
            </w:r>
            <w:proofErr w:type="spellStart"/>
            <w:r w:rsidRPr="003E79D7">
              <w:rPr>
                <w:rFonts w:ascii="Times New Roman" w:eastAsia="標楷體" w:hAnsi="Times New Roman" w:cs="Times New Roman"/>
                <w:szCs w:val="24"/>
              </w:rPr>
              <w:t>FBuEA</w:t>
            </w:r>
            <w:proofErr w:type="spellEnd"/>
            <w:r w:rsidRPr="003E79D7">
              <w:rPr>
                <w:rFonts w:ascii="Times New Roman" w:eastAsia="標楷體" w:hAnsi="Times New Roman" w:cs="Times New Roman"/>
                <w:szCs w:val="24"/>
              </w:rPr>
              <w:t xml:space="preserve">-GS </w:t>
            </w:r>
            <w:r w:rsidRPr="00721B7C">
              <w:rPr>
                <w:rFonts w:ascii="Times New Roman" w:eastAsia="標楷體" w:hAnsi="Times New Roman" w:cs="Times New Roman" w:hint="eastAsia"/>
                <w:b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added </w:t>
            </w:r>
            <w:r w:rsidRPr="003E79D7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spellStart"/>
            <w:r w:rsidRPr="003E79D7">
              <w:rPr>
                <w:rFonts w:ascii="Times New Roman" w:eastAsia="標楷體" w:hAnsi="Times New Roman" w:cs="Times New Roman"/>
                <w:szCs w:val="24"/>
              </w:rPr>
              <w:t>μM</w:t>
            </w:r>
            <w:proofErr w:type="spellEnd"/>
            <w:r w:rsidRPr="003E79D7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21B7C" w:rsidRPr="003E79D7" w:rsidRDefault="00534C70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integral of the bonded form</w:t>
            </w:r>
          </w:p>
        </w:tc>
        <w:tc>
          <w:tcPr>
            <w:tcW w:w="1985" w:type="dxa"/>
            <w:vAlign w:val="center"/>
          </w:tcPr>
          <w:p w:rsidR="00721B7C" w:rsidRPr="003E79D7" w:rsidRDefault="00534C70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integral of the free form</w:t>
            </w:r>
          </w:p>
        </w:tc>
        <w:tc>
          <w:tcPr>
            <w:tcW w:w="2126" w:type="dxa"/>
            <w:vAlign w:val="center"/>
          </w:tcPr>
          <w:p w:rsidR="00721B7C" w:rsidRPr="003E79D7" w:rsidRDefault="007D1F1D" w:rsidP="00534C7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sum</w:t>
            </w:r>
            <w:r w:rsidR="00534C70">
              <w:rPr>
                <w:rFonts w:ascii="Times New Roman" w:eastAsia="標楷體" w:hAnsi="Times New Roman" w:cs="Times New Roman" w:hint="eastAsia"/>
                <w:szCs w:val="24"/>
              </w:rPr>
              <w:t xml:space="preserve"> of the two forms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833.1892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5554.864975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6388.054175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153036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Cs w:val="24"/>
              </w:rPr>
              <w:t>844.3629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153036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153036">
              <w:rPr>
                <w:rFonts w:ascii="Times New Roman" w:eastAsia="標楷體" w:hAnsi="Times New Roman" w:cs="Times New Roman"/>
                <w:color w:val="000000"/>
                <w:szCs w:val="24"/>
              </w:rPr>
              <w:t>5650.7216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153036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153036">
              <w:rPr>
                <w:rFonts w:ascii="Times New Roman" w:eastAsia="標楷體" w:hAnsi="Times New Roman" w:cs="Times New Roman"/>
                <w:color w:val="000000"/>
                <w:szCs w:val="24"/>
              </w:rPr>
              <w:t>6495.0845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7.5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1016.404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6927.162625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7943.56635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834.9226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5915.824125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6750.7467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515.8714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6476.76715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6992.6385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400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442.4984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6240.6991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6683.197475</w:t>
            </w:r>
          </w:p>
        </w:tc>
      </w:tr>
      <w:tr w:rsidR="00721B7C" w:rsidRPr="003E79D7" w:rsidTr="003A63A4">
        <w:tc>
          <w:tcPr>
            <w:tcW w:w="3085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1200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334.4166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6281.74525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B7C" w:rsidRPr="003E79D7" w:rsidRDefault="00721B7C" w:rsidP="00534C70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E79D7">
              <w:rPr>
                <w:rFonts w:ascii="Times New Roman" w:eastAsia="標楷體" w:hAnsi="Times New Roman" w:cs="Times New Roman"/>
                <w:color w:val="000000"/>
                <w:szCs w:val="24"/>
              </w:rPr>
              <w:t>6616.161825</w:t>
            </w:r>
          </w:p>
        </w:tc>
      </w:tr>
    </w:tbl>
    <w:p w:rsidR="00721B7C" w:rsidRDefault="00721B7C" w:rsidP="00721B7C">
      <w:pPr>
        <w:rPr>
          <w:rFonts w:ascii="Times New Roman" w:eastAsia="標楷體" w:hAnsi="Times New Roman" w:cs="Times New Roman"/>
          <w:szCs w:val="24"/>
        </w:rPr>
      </w:pPr>
    </w:p>
    <w:p w:rsidR="00116A5F" w:rsidRPr="003E79D7" w:rsidRDefault="00116A5F" w:rsidP="00721B7C">
      <w:pPr>
        <w:rPr>
          <w:rFonts w:ascii="Times New Roman" w:eastAsia="標楷體" w:hAnsi="Times New Roman" w:cs="Times New Roman"/>
          <w:szCs w:val="24"/>
        </w:rPr>
      </w:pPr>
    </w:p>
    <w:p w:rsidR="008D1301" w:rsidRPr="005F0DC4" w:rsidRDefault="008D1301" w:rsidP="008D1301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18"/>
          <w:szCs w:val="18"/>
        </w:rPr>
      </w:pP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ACC58D5" wp14:editId="7C78AB62">
            <wp:extent cx="2880000" cy="2167200"/>
            <wp:effectExtent l="0" t="0" r="0" b="508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18"/>
          <w:szCs w:val="18"/>
        </w:rPr>
        <w:t>(</w:t>
      </w:r>
      <w:proofErr w:type="gramStart"/>
      <w:r>
        <w:rPr>
          <w:rFonts w:ascii="Arial" w:hAnsi="Arial" w:cs="Arial"/>
          <w:sz w:val="18"/>
          <w:szCs w:val="18"/>
        </w:rPr>
        <w:t>a</w:t>
      </w:r>
      <w:proofErr w:type="gramEnd"/>
      <w:r>
        <w:rPr>
          <w:rFonts w:ascii="Arial" w:hAnsi="Arial" w:cs="Arial" w:hint="eastAsia"/>
          <w:sz w:val="18"/>
          <w:szCs w:val="18"/>
        </w:rPr>
        <w:t>)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C53BDCC" wp14:editId="73A503DD">
            <wp:extent cx="2880000" cy="2178000"/>
            <wp:effectExtent l="0" t="0" r="0" b="0"/>
            <wp:docPr id="2050" name="圖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>(b)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C921D70" wp14:editId="2C801799">
            <wp:extent cx="2880000" cy="2178000"/>
            <wp:effectExtent l="0" t="0" r="0" b="0"/>
            <wp:docPr id="2051" name="圖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18"/>
          <w:szCs w:val="18"/>
        </w:rPr>
        <w:t>(</w:t>
      </w:r>
      <w:r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 w:hint="eastAsia"/>
          <w:sz w:val="18"/>
          <w:szCs w:val="18"/>
        </w:rPr>
        <w:t>)</w:t>
      </w:r>
      <w:r w:rsidRPr="005F0DC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9160E1E" wp14:editId="6E285DF3">
            <wp:extent cx="2880000" cy="2170800"/>
            <wp:effectExtent l="0" t="0" r="0" b="1270"/>
            <wp:docPr id="2052" name="圖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>(d)</w:t>
      </w:r>
    </w:p>
    <w:p w:rsidR="008D1301" w:rsidRPr="005F0DC4" w:rsidRDefault="008D1301" w:rsidP="008D1301">
      <w:pPr>
        <w:spacing w:line="480" w:lineRule="auto"/>
        <w:rPr>
          <w:rFonts w:ascii="Arial" w:hAnsi="Arial" w:cs="Arial"/>
          <w:sz w:val="18"/>
          <w:szCs w:val="18"/>
        </w:rPr>
      </w:pPr>
      <w:r w:rsidRPr="005F0DC4">
        <w:rPr>
          <w:noProof/>
        </w:rPr>
        <w:lastRenderedPageBreak/>
        <w:drawing>
          <wp:inline distT="0" distB="0" distL="0" distR="0" wp14:anchorId="1DA9374E" wp14:editId="7FBB60C2">
            <wp:extent cx="2880000" cy="2170800"/>
            <wp:effectExtent l="0" t="0" r="0" b="1270"/>
            <wp:docPr id="2053" name="圖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18"/>
          <w:szCs w:val="18"/>
        </w:rPr>
        <w:t>(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 w:hint="eastAsia"/>
          <w:sz w:val="18"/>
          <w:szCs w:val="18"/>
        </w:rPr>
        <w:t>)</w:t>
      </w:r>
    </w:p>
    <w:p w:rsidR="008D1301" w:rsidRPr="0069644B" w:rsidRDefault="009C0A40" w:rsidP="008D1301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Figure S6</w:t>
      </w:r>
      <w:r w:rsidR="008D1301" w:rsidRPr="0069644B">
        <w:rPr>
          <w:rFonts w:ascii="Arial" w:hAnsi="Arial" w:cs="Arial"/>
          <w:b/>
          <w:sz w:val="20"/>
        </w:rPr>
        <w:t xml:space="preserve">. </w:t>
      </w:r>
      <w:r w:rsidR="008D1301" w:rsidRPr="0069644B">
        <w:rPr>
          <w:rFonts w:ascii="Arial" w:hAnsi="Arial" w:cs="Arial"/>
          <w:sz w:val="20"/>
        </w:rPr>
        <w:t xml:space="preserve">RP-HPLC analysis of the </w:t>
      </w:r>
      <w:proofErr w:type="spellStart"/>
      <w:r w:rsidR="008D1301" w:rsidRPr="0069644B">
        <w:rPr>
          <w:rFonts w:ascii="Arial" w:hAnsi="Arial" w:cs="Arial"/>
          <w:sz w:val="20"/>
        </w:rPr>
        <w:t>radiometabolites</w:t>
      </w:r>
      <w:proofErr w:type="spellEnd"/>
      <w:r w:rsidR="008D1301" w:rsidRPr="0069644B">
        <w:rPr>
          <w:rFonts w:ascii="Arial" w:hAnsi="Arial" w:cs="Arial"/>
          <w:sz w:val="20"/>
        </w:rPr>
        <w:t xml:space="preserve"> from various blood samples at (a) 15 min, (b) 30 min, (c) 60 min, (d) 90 min and (e) 120 min post injection.</w:t>
      </w:r>
    </w:p>
    <w:p w:rsidR="008D1301" w:rsidRPr="008D1301" w:rsidRDefault="008D1301" w:rsidP="00060A3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Cs w:val="24"/>
        </w:rPr>
      </w:pPr>
    </w:p>
    <w:p w:rsidR="009D0BDF" w:rsidRPr="00466877" w:rsidRDefault="009D0BDF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965796" wp14:editId="79AAF0AD">
            <wp:extent cx="2160000" cy="1767600"/>
            <wp:effectExtent l="0" t="0" r="0" b="4445"/>
            <wp:docPr id="4" name="Picture 2" descr="D:\COX\A002 - 20130527_0927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COX\A002 - 20130527_092719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DF" w:rsidRPr="00466877" w:rsidRDefault="009D0BDF" w:rsidP="009D0BDF">
      <w:pPr>
        <w:pStyle w:val="a6"/>
        <w:numPr>
          <w:ilvl w:val="0"/>
          <w:numId w:val="2"/>
        </w:numPr>
        <w:spacing w:line="480" w:lineRule="auto"/>
        <w:ind w:leftChars="0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>COX-1 staining of normal brain tissue</w:t>
      </w:r>
    </w:p>
    <w:p w:rsidR="009D0BDF" w:rsidRPr="00466877" w:rsidRDefault="009D0BDF" w:rsidP="009D0BDF">
      <w:pPr>
        <w:spacing w:line="480" w:lineRule="auto"/>
        <w:rPr>
          <w:rFonts w:ascii="Arial" w:hAnsi="Arial" w:cs="Arial"/>
          <w:sz w:val="20"/>
          <w:szCs w:val="20"/>
        </w:rPr>
      </w:pPr>
    </w:p>
    <w:p w:rsidR="009D0BDF" w:rsidRPr="00466877" w:rsidRDefault="009D0BDF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E01F39" wp14:editId="0A1AA9A6">
            <wp:extent cx="2160000" cy="1728000"/>
            <wp:effectExtent l="0" t="0" r="0" b="5715"/>
            <wp:docPr id="12" name="Picture 2" descr="D:\COX\A004 - 20130527_0933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COX\A004 - 20130527_093302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6877">
        <w:rPr>
          <w:rFonts w:ascii="Arial" w:hAnsi="Arial" w:cs="Arial"/>
          <w:sz w:val="20"/>
          <w:szCs w:val="20"/>
        </w:rPr>
        <w:t xml:space="preserve">  </w:t>
      </w:r>
    </w:p>
    <w:p w:rsidR="009D0BDF" w:rsidRPr="00466877" w:rsidRDefault="003A63A4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 xml:space="preserve">(B) </w:t>
      </w:r>
      <w:r w:rsidR="009D0BDF" w:rsidRPr="00466877">
        <w:rPr>
          <w:rFonts w:ascii="Arial" w:hAnsi="Arial" w:cs="Arial"/>
          <w:sz w:val="20"/>
          <w:szCs w:val="20"/>
        </w:rPr>
        <w:t>COX1 staining- tumor center</w:t>
      </w:r>
    </w:p>
    <w:p w:rsidR="009D0BDF" w:rsidRPr="00466877" w:rsidRDefault="009D0BDF" w:rsidP="009D0BDF">
      <w:pPr>
        <w:spacing w:line="480" w:lineRule="auto"/>
        <w:rPr>
          <w:rFonts w:ascii="Arial" w:hAnsi="Arial" w:cs="Arial"/>
          <w:sz w:val="20"/>
          <w:szCs w:val="20"/>
        </w:rPr>
      </w:pPr>
    </w:p>
    <w:p w:rsidR="009D0BDF" w:rsidRPr="00466877" w:rsidRDefault="003A63A4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EAF3E9" wp14:editId="3F9C0ABC">
                <wp:simplePos x="0" y="0"/>
                <wp:positionH relativeFrom="column">
                  <wp:posOffset>920750</wp:posOffset>
                </wp:positionH>
                <wp:positionV relativeFrom="paragraph">
                  <wp:posOffset>838201</wp:posOffset>
                </wp:positionV>
                <wp:extent cx="330200" cy="114300"/>
                <wp:effectExtent l="0" t="19050" r="31750" b="38100"/>
                <wp:wrapNone/>
                <wp:docPr id="2048" name="向右箭號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114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D707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048" o:spid="_x0000_s1026" type="#_x0000_t13" style="position:absolute;margin-left:72.5pt;margin-top:66pt;width:26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" adj="17862" fillcolor="#4f81bd" strokecolor="#385d8a" strokeweight="2pt">
                <v:path arrowok="t"/>
              </v:shape>
            </w:pict>
          </mc:Fallback>
        </mc:AlternateContent>
      </w:r>
      <w:r w:rsidRPr="0046687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4A703" wp14:editId="2A97FA54">
                <wp:simplePos x="0" y="0"/>
                <wp:positionH relativeFrom="column">
                  <wp:posOffset>971550</wp:posOffset>
                </wp:positionH>
                <wp:positionV relativeFrom="paragraph">
                  <wp:posOffset>1200150</wp:posOffset>
                </wp:positionV>
                <wp:extent cx="133350" cy="317500"/>
                <wp:effectExtent l="19050" t="0" r="38100" b="44450"/>
                <wp:wrapNone/>
                <wp:docPr id="2049" name="向下箭號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3175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AD3F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049" o:spid="_x0000_s1026" type="#_x0000_t67" style="position:absolute;margin-left:76.5pt;margin-top:94.5pt;width:10.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" adj="17064" fillcolor="#4f81bd" strokecolor="#385d8a" strokeweight="2pt">
                <v:path arrowok="t"/>
              </v:shape>
            </w:pict>
          </mc:Fallback>
        </mc:AlternateContent>
      </w:r>
      <w:r w:rsidR="009D0BDF" w:rsidRPr="004668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6B32FF" wp14:editId="6290293E">
            <wp:extent cx="2160000" cy="1728000"/>
            <wp:effectExtent l="0" t="0" r="0" b="5715"/>
            <wp:docPr id="33" name="Picture 2" descr="D:\COX\A006 - 20130527_0936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COX\A006 - 20130527_093633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DF" w:rsidRPr="00466877" w:rsidRDefault="003A63A4" w:rsidP="003A63A4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 xml:space="preserve">(C) </w:t>
      </w:r>
      <w:r w:rsidR="009D0BDF" w:rsidRPr="00466877">
        <w:rPr>
          <w:rFonts w:ascii="Arial" w:hAnsi="Arial" w:cs="Arial"/>
          <w:sz w:val="20"/>
          <w:szCs w:val="20"/>
        </w:rPr>
        <w:t>COX2 staining- tumor/brain margin</w:t>
      </w:r>
    </w:p>
    <w:p w:rsidR="009D0BDF" w:rsidRPr="00466877" w:rsidRDefault="009D0BDF" w:rsidP="009D0BDF">
      <w:pPr>
        <w:spacing w:line="480" w:lineRule="auto"/>
        <w:rPr>
          <w:rFonts w:ascii="Arial" w:hAnsi="Arial" w:cs="Arial"/>
          <w:b/>
          <w:sz w:val="20"/>
          <w:szCs w:val="20"/>
        </w:rPr>
      </w:pPr>
    </w:p>
    <w:p w:rsidR="00D74ACC" w:rsidRPr="00466877" w:rsidRDefault="003A63A4" w:rsidP="00D74ACC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46687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8B09BD" wp14:editId="240165D0">
                <wp:simplePos x="0" y="0"/>
                <wp:positionH relativeFrom="column">
                  <wp:posOffset>527050</wp:posOffset>
                </wp:positionH>
                <wp:positionV relativeFrom="paragraph">
                  <wp:posOffset>895350</wp:posOffset>
                </wp:positionV>
                <wp:extent cx="285750" cy="100330"/>
                <wp:effectExtent l="0" t="19050" r="38100" b="33020"/>
                <wp:wrapNone/>
                <wp:docPr id="2056" name="向右箭號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10033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6BCC75" id="向右箭號 2056" o:spid="_x0000_s1026" type="#_x0000_t13" style="position:absolute;margin-left:41.5pt;margin-top:70.5pt;width:22.5pt;height: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" adj="17808" fillcolor="#4f81bd" strokecolor="#385d8a" strokeweight="2pt">
                <v:path arrowok="t"/>
              </v:shape>
            </w:pict>
          </mc:Fallback>
        </mc:AlternateContent>
      </w:r>
      <w:r w:rsidR="00D74ACC" w:rsidRPr="0046687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4ABA158" wp14:editId="2759A36F">
            <wp:extent cx="2160000" cy="1728000"/>
            <wp:effectExtent l="0" t="0" r="0" b="5715"/>
            <wp:docPr id="15" name="Picture 2" descr="D:\COX\A016 - 20130527_0958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COX\A016 - 20130527_095850.bmp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BDF" w:rsidRPr="00466877" w:rsidRDefault="009D0BDF" w:rsidP="009D0BDF">
      <w:pPr>
        <w:pStyle w:val="a6"/>
        <w:numPr>
          <w:ilvl w:val="0"/>
          <w:numId w:val="5"/>
        </w:numPr>
        <w:spacing w:line="480" w:lineRule="auto"/>
        <w:ind w:leftChars="0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>L-PGDS staining- tumor/brain-100x</w:t>
      </w:r>
    </w:p>
    <w:p w:rsidR="009D0BDF" w:rsidRPr="00466877" w:rsidRDefault="009D0BDF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b/>
          <w:sz w:val="20"/>
          <w:szCs w:val="20"/>
        </w:rPr>
        <w:t>Figure S</w:t>
      </w:r>
      <w:r w:rsidR="009C0A40" w:rsidRPr="00466877">
        <w:rPr>
          <w:rFonts w:ascii="Arial" w:hAnsi="Arial" w:cs="Arial"/>
          <w:b/>
          <w:sz w:val="20"/>
          <w:szCs w:val="20"/>
        </w:rPr>
        <w:t>7</w:t>
      </w:r>
      <w:r w:rsidRPr="00466877">
        <w:rPr>
          <w:rFonts w:ascii="Arial" w:hAnsi="Arial" w:cs="Arial"/>
          <w:b/>
          <w:sz w:val="20"/>
          <w:szCs w:val="20"/>
        </w:rPr>
        <w:t>.</w:t>
      </w:r>
      <w:r w:rsidRPr="0046687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466877">
        <w:rPr>
          <w:rFonts w:ascii="Arial" w:hAnsi="Arial" w:cs="Arial"/>
          <w:b/>
          <w:sz w:val="20"/>
          <w:szCs w:val="20"/>
        </w:rPr>
        <w:t>Immunohistological</w:t>
      </w:r>
      <w:proofErr w:type="spellEnd"/>
      <w:r w:rsidRPr="0046687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66877">
        <w:rPr>
          <w:rFonts w:ascii="Arial" w:hAnsi="Arial" w:cs="Arial"/>
          <w:b/>
          <w:sz w:val="20"/>
          <w:szCs w:val="20"/>
        </w:rPr>
        <w:t>stainings</w:t>
      </w:r>
      <w:proofErr w:type="spellEnd"/>
      <w:r w:rsidRPr="00466877">
        <w:rPr>
          <w:rFonts w:ascii="Arial" w:hAnsi="Arial" w:cs="Arial"/>
          <w:b/>
          <w:sz w:val="20"/>
          <w:szCs w:val="20"/>
        </w:rPr>
        <w:t xml:space="preserve"> for COXs and L-PGDS enzymes.</w:t>
      </w:r>
      <w:proofErr w:type="gramEnd"/>
    </w:p>
    <w:p w:rsidR="00466877" w:rsidRPr="00466877" w:rsidRDefault="00466877" w:rsidP="00466877">
      <w:pPr>
        <w:pStyle w:val="a6"/>
        <w:numPr>
          <w:ilvl w:val="0"/>
          <w:numId w:val="16"/>
        </w:numPr>
        <w:spacing w:line="480" w:lineRule="auto"/>
        <w:ind w:leftChars="0" w:left="0" w:firstLine="0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>COX-1 staining of normal brain tissue</w:t>
      </w:r>
      <w:r w:rsidRPr="00466877">
        <w:rPr>
          <w:rFonts w:ascii="Arial" w:hAnsi="Arial" w:cs="Arial"/>
          <w:sz w:val="20"/>
          <w:szCs w:val="20"/>
        </w:rPr>
        <w:t xml:space="preserve">, (b) </w:t>
      </w:r>
      <w:r w:rsidRPr="00466877">
        <w:rPr>
          <w:rFonts w:ascii="Arial" w:hAnsi="Arial" w:cs="Arial"/>
          <w:sz w:val="20"/>
          <w:szCs w:val="20"/>
        </w:rPr>
        <w:t>COX1 staining- tumor center</w:t>
      </w:r>
      <w:r w:rsidRPr="00466877">
        <w:rPr>
          <w:rFonts w:ascii="Arial" w:hAnsi="Arial" w:cs="Arial"/>
          <w:sz w:val="20"/>
          <w:szCs w:val="20"/>
        </w:rPr>
        <w:t xml:space="preserve">, (c) COX2 staining- </w:t>
      </w:r>
      <w:r w:rsidRPr="00466877">
        <w:rPr>
          <w:rFonts w:ascii="Arial" w:hAnsi="Arial" w:cs="Arial"/>
          <w:sz w:val="20"/>
          <w:szCs w:val="20"/>
        </w:rPr>
        <w:t>tumor/brain margin</w:t>
      </w:r>
      <w:r>
        <w:rPr>
          <w:rFonts w:ascii="Arial" w:hAnsi="Arial" w:cs="Arial"/>
          <w:sz w:val="20"/>
          <w:szCs w:val="20"/>
        </w:rPr>
        <w:t>, (d)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466877">
        <w:rPr>
          <w:rFonts w:ascii="Arial" w:hAnsi="Arial" w:cs="Arial"/>
          <w:sz w:val="20"/>
          <w:szCs w:val="20"/>
        </w:rPr>
        <w:t>L-PGDS staining- tumor/brain-100x</w:t>
      </w:r>
    </w:p>
    <w:p w:rsidR="00581100" w:rsidRDefault="00581100" w:rsidP="009D0BDF">
      <w:pPr>
        <w:spacing w:line="480" w:lineRule="auto"/>
        <w:rPr>
          <w:rFonts w:ascii="Times New Roman" w:hAnsi="Times New Roman" w:cs="Times New Roman"/>
        </w:rPr>
      </w:pPr>
    </w:p>
    <w:p w:rsidR="00581100" w:rsidRDefault="00581100" w:rsidP="009D0BD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45910" cy="2264502"/>
            <wp:effectExtent l="0" t="0" r="2540" b="2540"/>
            <wp:docPr id="5" name="圖片 5" descr="D:\Total file, 2003-6-26\chung-shan\Publications\2014-1 Draft [18F]FBuEA-GS\PLOS ONE\FBuEA (0-60min static,3D)---20120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tal file, 2003-6-26\chung-shan\Publications\2014-1 Draft [18F]FBuEA-GS\PLOS ONE\FBuEA (0-60min static,3D)---2012070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77" w:rsidRDefault="00581100" w:rsidP="009D0BDF">
      <w:pPr>
        <w:spacing w:line="480" w:lineRule="auto"/>
        <w:rPr>
          <w:rFonts w:ascii="Arial" w:hAnsi="Arial" w:cs="Arial" w:hint="eastAsia"/>
          <w:sz w:val="20"/>
          <w:szCs w:val="20"/>
        </w:rPr>
      </w:pPr>
      <w:bookmarkStart w:id="0" w:name="_GoBack"/>
      <w:r w:rsidRPr="00466877">
        <w:rPr>
          <w:rFonts w:ascii="Arial" w:hAnsi="Arial" w:cs="Arial"/>
          <w:b/>
          <w:sz w:val="20"/>
          <w:szCs w:val="20"/>
        </w:rPr>
        <w:lastRenderedPageBreak/>
        <w:t xml:space="preserve">Figure S8. </w:t>
      </w:r>
      <w:proofErr w:type="gramStart"/>
      <w:r w:rsidRPr="00466877">
        <w:rPr>
          <w:rFonts w:ascii="Arial" w:hAnsi="Arial" w:cs="Arial"/>
          <w:b/>
          <w:sz w:val="20"/>
          <w:szCs w:val="20"/>
        </w:rPr>
        <w:t>Fused CT-PET images of a C6-glioma rat for confirmation of the tumor implantation</w:t>
      </w:r>
      <w:r w:rsidR="005844B0" w:rsidRPr="00466877">
        <w:rPr>
          <w:rFonts w:ascii="Arial" w:hAnsi="Arial" w:cs="Arial"/>
          <w:b/>
          <w:sz w:val="20"/>
          <w:szCs w:val="20"/>
        </w:rPr>
        <w:t xml:space="preserve"> </w:t>
      </w:r>
      <w:r w:rsidR="005051C0" w:rsidRPr="00466877">
        <w:rPr>
          <w:rFonts w:ascii="Arial" w:hAnsi="Arial" w:cs="Arial"/>
          <w:b/>
          <w:sz w:val="20"/>
          <w:szCs w:val="20"/>
        </w:rPr>
        <w:t>using the second PET scanner (</w:t>
      </w:r>
      <w:proofErr w:type="spellStart"/>
      <w:r w:rsidR="005844B0" w:rsidRPr="00466877">
        <w:rPr>
          <w:rFonts w:ascii="Arial" w:hAnsi="Arial" w:cs="Arial"/>
          <w:b/>
          <w:color w:val="000000"/>
          <w:sz w:val="20"/>
          <w:szCs w:val="20"/>
        </w:rPr>
        <w:t>nanoPET</w:t>
      </w:r>
      <w:proofErr w:type="spellEnd"/>
      <w:r w:rsidR="005844B0" w:rsidRPr="00466877">
        <w:rPr>
          <w:rFonts w:ascii="Arial" w:hAnsi="Arial" w:cs="Arial"/>
          <w:b/>
          <w:color w:val="000000"/>
          <w:sz w:val="20"/>
          <w:szCs w:val="20"/>
        </w:rPr>
        <w:t xml:space="preserve">/CT, MEDISO </w:t>
      </w:r>
      <w:proofErr w:type="spellStart"/>
      <w:r w:rsidR="005844B0" w:rsidRPr="00466877">
        <w:rPr>
          <w:rFonts w:ascii="Arial" w:hAnsi="Arial" w:cs="Arial"/>
          <w:b/>
          <w:color w:val="000000"/>
          <w:sz w:val="20"/>
          <w:szCs w:val="20"/>
        </w:rPr>
        <w:t>Inc</w:t>
      </w:r>
      <w:proofErr w:type="spellEnd"/>
      <w:r w:rsidR="005844B0" w:rsidRPr="00466877">
        <w:rPr>
          <w:rFonts w:ascii="Arial" w:hAnsi="Arial" w:cs="Arial"/>
          <w:b/>
          <w:sz w:val="20"/>
          <w:szCs w:val="20"/>
        </w:rPr>
        <w:t>)</w:t>
      </w:r>
      <w:r w:rsidRPr="00466877">
        <w:rPr>
          <w:rFonts w:ascii="Arial" w:hAnsi="Arial" w:cs="Arial"/>
          <w:b/>
          <w:sz w:val="20"/>
          <w:szCs w:val="20"/>
        </w:rPr>
        <w:t>.</w:t>
      </w:r>
      <w:proofErr w:type="gramEnd"/>
      <w:r w:rsidRPr="00466877">
        <w:rPr>
          <w:rFonts w:ascii="Arial" w:hAnsi="Arial" w:cs="Arial"/>
          <w:sz w:val="20"/>
          <w:szCs w:val="20"/>
        </w:rPr>
        <w:t xml:space="preserve"> </w:t>
      </w:r>
    </w:p>
    <w:p w:rsidR="00581100" w:rsidRPr="00466877" w:rsidRDefault="00581100" w:rsidP="009D0BDF">
      <w:pPr>
        <w:spacing w:line="480" w:lineRule="auto"/>
        <w:rPr>
          <w:rFonts w:ascii="Arial" w:hAnsi="Arial" w:cs="Arial"/>
          <w:sz w:val="20"/>
          <w:szCs w:val="20"/>
        </w:rPr>
      </w:pPr>
      <w:r w:rsidRPr="00466877">
        <w:rPr>
          <w:rFonts w:ascii="Arial" w:hAnsi="Arial" w:cs="Arial"/>
          <w:sz w:val="20"/>
          <w:szCs w:val="20"/>
        </w:rPr>
        <w:t>From left to right: sagittal image, coronal image and transverse image.</w:t>
      </w:r>
      <w:r w:rsidR="008B4629" w:rsidRPr="00466877">
        <w:rPr>
          <w:rFonts w:ascii="Arial" w:hAnsi="Arial" w:cs="Arial"/>
          <w:sz w:val="20"/>
          <w:szCs w:val="20"/>
        </w:rPr>
        <w:t xml:space="preserve"> Injection dose: 1.085 </w:t>
      </w:r>
      <w:proofErr w:type="spellStart"/>
      <w:r w:rsidR="008B4629" w:rsidRPr="00466877">
        <w:rPr>
          <w:rFonts w:ascii="Arial" w:hAnsi="Arial" w:cs="Arial"/>
          <w:sz w:val="20"/>
          <w:szCs w:val="20"/>
        </w:rPr>
        <w:t>mCi</w:t>
      </w:r>
      <w:proofErr w:type="spellEnd"/>
      <w:r w:rsidR="008B4629" w:rsidRPr="00466877">
        <w:rPr>
          <w:rFonts w:ascii="Arial" w:hAnsi="Arial" w:cs="Arial"/>
          <w:sz w:val="20"/>
          <w:szCs w:val="20"/>
        </w:rPr>
        <w:t xml:space="preserve">/0.2 </w:t>
      </w:r>
      <w:proofErr w:type="spellStart"/>
      <w:r w:rsidR="008B4629" w:rsidRPr="00466877">
        <w:rPr>
          <w:rFonts w:ascii="Arial" w:hAnsi="Arial" w:cs="Arial"/>
          <w:sz w:val="20"/>
          <w:szCs w:val="20"/>
        </w:rPr>
        <w:t>mL.</w:t>
      </w:r>
      <w:proofErr w:type="spellEnd"/>
      <w:r w:rsidR="008B4629" w:rsidRPr="00466877">
        <w:rPr>
          <w:rFonts w:ascii="Arial" w:hAnsi="Arial" w:cs="Arial"/>
          <w:sz w:val="20"/>
          <w:szCs w:val="20"/>
        </w:rPr>
        <w:t xml:space="preserve"> </w:t>
      </w:r>
      <w:r w:rsidR="00D84500" w:rsidRPr="00466877">
        <w:rPr>
          <w:rFonts w:ascii="Arial" w:hAnsi="Arial" w:cs="Arial"/>
          <w:sz w:val="20"/>
          <w:szCs w:val="20"/>
        </w:rPr>
        <w:t>Images were</w:t>
      </w:r>
      <w:r w:rsidR="008B4629" w:rsidRPr="00466877">
        <w:rPr>
          <w:rFonts w:ascii="Arial" w:hAnsi="Arial" w:cs="Arial"/>
          <w:sz w:val="20"/>
          <w:szCs w:val="20"/>
        </w:rPr>
        <w:t xml:space="preserve"> taken from the mean of 0-60 min.</w:t>
      </w:r>
      <w:bookmarkEnd w:id="0"/>
    </w:p>
    <w:sectPr w:rsidR="00581100" w:rsidRPr="00466877" w:rsidSect="00825827">
      <w:footerReference w:type="default" r:id="rId5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58B" w:rsidRDefault="00F5358B" w:rsidP="00B21502">
      <w:r>
        <w:separator/>
      </w:r>
    </w:p>
  </w:endnote>
  <w:endnote w:type="continuationSeparator" w:id="0">
    <w:p w:rsidR="00F5358B" w:rsidRDefault="00F5358B" w:rsidP="00B2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2986358"/>
      <w:docPartObj>
        <w:docPartGallery w:val="Page Numbers (Bottom of Page)"/>
        <w:docPartUnique/>
      </w:docPartObj>
    </w:sdtPr>
    <w:sdtEndPr/>
    <w:sdtContent>
      <w:p w:rsidR="007B42F8" w:rsidRDefault="007B42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877" w:rsidRPr="00466877">
          <w:rPr>
            <w:noProof/>
            <w:lang w:val="zh-TW"/>
          </w:rPr>
          <w:t>13</w:t>
        </w:r>
        <w:r>
          <w:fldChar w:fldCharType="end"/>
        </w:r>
      </w:p>
    </w:sdtContent>
  </w:sdt>
  <w:p w:rsidR="007B42F8" w:rsidRDefault="007B42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58B" w:rsidRDefault="00F5358B" w:rsidP="00B21502">
      <w:r>
        <w:separator/>
      </w:r>
    </w:p>
  </w:footnote>
  <w:footnote w:type="continuationSeparator" w:id="0">
    <w:p w:rsidR="00F5358B" w:rsidRDefault="00F5358B" w:rsidP="00B21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B70"/>
    <w:multiLevelType w:val="hybridMultilevel"/>
    <w:tmpl w:val="C1B011D0"/>
    <w:lvl w:ilvl="0" w:tplc="2D78AB9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6505D2"/>
    <w:multiLevelType w:val="hybridMultilevel"/>
    <w:tmpl w:val="5254C262"/>
    <w:lvl w:ilvl="0" w:tplc="8A44F61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D43330"/>
    <w:multiLevelType w:val="hybridMultilevel"/>
    <w:tmpl w:val="ABC89DAC"/>
    <w:lvl w:ilvl="0" w:tplc="BE16E78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780F5E"/>
    <w:multiLevelType w:val="hybridMultilevel"/>
    <w:tmpl w:val="CB88C4CE"/>
    <w:lvl w:ilvl="0" w:tplc="96D6FEE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9F7252"/>
    <w:multiLevelType w:val="hybridMultilevel"/>
    <w:tmpl w:val="D5F4A282"/>
    <w:lvl w:ilvl="0" w:tplc="6ECC2228">
      <w:start w:val="4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624456F"/>
    <w:multiLevelType w:val="hybridMultilevel"/>
    <w:tmpl w:val="86864A10"/>
    <w:lvl w:ilvl="0" w:tplc="40C8B6F0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365474E9"/>
    <w:multiLevelType w:val="hybridMultilevel"/>
    <w:tmpl w:val="702E2CDA"/>
    <w:lvl w:ilvl="0" w:tplc="A516DFC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EEC1D1D"/>
    <w:multiLevelType w:val="hybridMultilevel"/>
    <w:tmpl w:val="A88C9A50"/>
    <w:lvl w:ilvl="0" w:tplc="00760EA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1C0076"/>
    <w:multiLevelType w:val="hybridMultilevel"/>
    <w:tmpl w:val="7766ED9E"/>
    <w:lvl w:ilvl="0" w:tplc="77AEB6E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2D77233"/>
    <w:multiLevelType w:val="hybridMultilevel"/>
    <w:tmpl w:val="125E15D8"/>
    <w:lvl w:ilvl="0" w:tplc="14B85BB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090625A"/>
    <w:multiLevelType w:val="hybridMultilevel"/>
    <w:tmpl w:val="750CBB34"/>
    <w:lvl w:ilvl="0" w:tplc="ADF8A0EE">
      <w:start w:val="1"/>
      <w:numFmt w:val="decimal"/>
      <w:lvlText w:val="%1"/>
      <w:lvlJc w:val="left"/>
      <w:pPr>
        <w:ind w:left="4800" w:hanging="48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3094287"/>
    <w:multiLevelType w:val="hybridMultilevel"/>
    <w:tmpl w:val="951A84CA"/>
    <w:lvl w:ilvl="0" w:tplc="F3D009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5B31AA"/>
    <w:multiLevelType w:val="hybridMultilevel"/>
    <w:tmpl w:val="CC92775C"/>
    <w:lvl w:ilvl="0" w:tplc="FD26400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9DC21CD"/>
    <w:multiLevelType w:val="hybridMultilevel"/>
    <w:tmpl w:val="E0E0B39A"/>
    <w:lvl w:ilvl="0" w:tplc="F99EB90E">
      <w:start w:val="20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4">
    <w:nsid w:val="65BA6E24"/>
    <w:multiLevelType w:val="hybridMultilevel"/>
    <w:tmpl w:val="F13E7496"/>
    <w:lvl w:ilvl="0" w:tplc="E9CCFC9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83316FD"/>
    <w:multiLevelType w:val="hybridMultilevel"/>
    <w:tmpl w:val="B8B0CA5A"/>
    <w:lvl w:ilvl="0" w:tplc="C8B0C1C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5"/>
  </w:num>
  <w:num w:numId="7">
    <w:abstractNumId w:val="13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  <w:num w:numId="12">
    <w:abstractNumId w:val="15"/>
  </w:num>
  <w:num w:numId="13">
    <w:abstractNumId w:val="6"/>
  </w:num>
  <w:num w:numId="14">
    <w:abstractNumId w:val="14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7E4"/>
    <w:rsid w:val="00000B3D"/>
    <w:rsid w:val="00010D75"/>
    <w:rsid w:val="00013AB7"/>
    <w:rsid w:val="00023DA2"/>
    <w:rsid w:val="000325F2"/>
    <w:rsid w:val="000373AA"/>
    <w:rsid w:val="00041F47"/>
    <w:rsid w:val="00042055"/>
    <w:rsid w:val="00050DBB"/>
    <w:rsid w:val="00060A34"/>
    <w:rsid w:val="00066FF1"/>
    <w:rsid w:val="00067EEF"/>
    <w:rsid w:val="00073E8D"/>
    <w:rsid w:val="00075433"/>
    <w:rsid w:val="0008505E"/>
    <w:rsid w:val="00091E71"/>
    <w:rsid w:val="000967C4"/>
    <w:rsid w:val="000A691D"/>
    <w:rsid w:val="000A6A82"/>
    <w:rsid w:val="000B5C70"/>
    <w:rsid w:val="000B614E"/>
    <w:rsid w:val="000C3B52"/>
    <w:rsid w:val="000D4AE5"/>
    <w:rsid w:val="000D6635"/>
    <w:rsid w:val="000D67C4"/>
    <w:rsid w:val="000D79E3"/>
    <w:rsid w:val="000E036C"/>
    <w:rsid w:val="000E2F98"/>
    <w:rsid w:val="000E69A5"/>
    <w:rsid w:val="000F0734"/>
    <w:rsid w:val="000F70C9"/>
    <w:rsid w:val="00104F2F"/>
    <w:rsid w:val="00112192"/>
    <w:rsid w:val="001168AE"/>
    <w:rsid w:val="00116A5F"/>
    <w:rsid w:val="00121015"/>
    <w:rsid w:val="00134930"/>
    <w:rsid w:val="00134B9B"/>
    <w:rsid w:val="001411AC"/>
    <w:rsid w:val="00145E52"/>
    <w:rsid w:val="00153036"/>
    <w:rsid w:val="001558CE"/>
    <w:rsid w:val="00161D53"/>
    <w:rsid w:val="00167291"/>
    <w:rsid w:val="00171C69"/>
    <w:rsid w:val="0017278D"/>
    <w:rsid w:val="001801EB"/>
    <w:rsid w:val="001869B2"/>
    <w:rsid w:val="00186CD4"/>
    <w:rsid w:val="00186F47"/>
    <w:rsid w:val="0019476D"/>
    <w:rsid w:val="00195171"/>
    <w:rsid w:val="00197104"/>
    <w:rsid w:val="001A2F18"/>
    <w:rsid w:val="001B3EDB"/>
    <w:rsid w:val="001C7A11"/>
    <w:rsid w:val="001D592A"/>
    <w:rsid w:val="001E14E1"/>
    <w:rsid w:val="001E4EDF"/>
    <w:rsid w:val="001E5360"/>
    <w:rsid w:val="001F2A28"/>
    <w:rsid w:val="001F6725"/>
    <w:rsid w:val="002019E0"/>
    <w:rsid w:val="00203914"/>
    <w:rsid w:val="00205583"/>
    <w:rsid w:val="00210745"/>
    <w:rsid w:val="00210F53"/>
    <w:rsid w:val="0021118F"/>
    <w:rsid w:val="002276D0"/>
    <w:rsid w:val="00232E78"/>
    <w:rsid w:val="00234BF4"/>
    <w:rsid w:val="002351E0"/>
    <w:rsid w:val="002417D6"/>
    <w:rsid w:val="002554F2"/>
    <w:rsid w:val="002653FF"/>
    <w:rsid w:val="00274D68"/>
    <w:rsid w:val="002820CF"/>
    <w:rsid w:val="00282C17"/>
    <w:rsid w:val="00290160"/>
    <w:rsid w:val="00294CA2"/>
    <w:rsid w:val="00294FF1"/>
    <w:rsid w:val="00297FCF"/>
    <w:rsid w:val="002A5302"/>
    <w:rsid w:val="002B7BFB"/>
    <w:rsid w:val="002C158C"/>
    <w:rsid w:val="002D0960"/>
    <w:rsid w:val="002D275A"/>
    <w:rsid w:val="002D69DD"/>
    <w:rsid w:val="002D72B7"/>
    <w:rsid w:val="002E39A1"/>
    <w:rsid w:val="002E55FF"/>
    <w:rsid w:val="002E61F0"/>
    <w:rsid w:val="002E6FAB"/>
    <w:rsid w:val="002F37E1"/>
    <w:rsid w:val="0030117E"/>
    <w:rsid w:val="003011BD"/>
    <w:rsid w:val="00307B22"/>
    <w:rsid w:val="003235F7"/>
    <w:rsid w:val="00327B7C"/>
    <w:rsid w:val="003460F5"/>
    <w:rsid w:val="00346BC1"/>
    <w:rsid w:val="003478D2"/>
    <w:rsid w:val="00347B24"/>
    <w:rsid w:val="00351780"/>
    <w:rsid w:val="00354755"/>
    <w:rsid w:val="00356B84"/>
    <w:rsid w:val="003573E6"/>
    <w:rsid w:val="00357A65"/>
    <w:rsid w:val="003811BE"/>
    <w:rsid w:val="003844CC"/>
    <w:rsid w:val="00390C08"/>
    <w:rsid w:val="003924C0"/>
    <w:rsid w:val="00394A3D"/>
    <w:rsid w:val="00397C98"/>
    <w:rsid w:val="003A63A4"/>
    <w:rsid w:val="003B46A5"/>
    <w:rsid w:val="003C47A2"/>
    <w:rsid w:val="003D02D9"/>
    <w:rsid w:val="003D26CB"/>
    <w:rsid w:val="003D33C3"/>
    <w:rsid w:val="003E1707"/>
    <w:rsid w:val="003E7D00"/>
    <w:rsid w:val="003F02BC"/>
    <w:rsid w:val="003F6BD9"/>
    <w:rsid w:val="00402183"/>
    <w:rsid w:val="004037B4"/>
    <w:rsid w:val="00404F39"/>
    <w:rsid w:val="0040710A"/>
    <w:rsid w:val="00410333"/>
    <w:rsid w:val="004132B9"/>
    <w:rsid w:val="0041568C"/>
    <w:rsid w:val="0042549E"/>
    <w:rsid w:val="0044086B"/>
    <w:rsid w:val="00453F43"/>
    <w:rsid w:val="004552C9"/>
    <w:rsid w:val="00456B53"/>
    <w:rsid w:val="00456D38"/>
    <w:rsid w:val="00460FDD"/>
    <w:rsid w:val="0046141D"/>
    <w:rsid w:val="00463054"/>
    <w:rsid w:val="00466877"/>
    <w:rsid w:val="0047006B"/>
    <w:rsid w:val="00475A2F"/>
    <w:rsid w:val="004776F1"/>
    <w:rsid w:val="00483040"/>
    <w:rsid w:val="004936A6"/>
    <w:rsid w:val="0049533E"/>
    <w:rsid w:val="004A5AA0"/>
    <w:rsid w:val="004A736B"/>
    <w:rsid w:val="004B365A"/>
    <w:rsid w:val="004B799A"/>
    <w:rsid w:val="004C08FF"/>
    <w:rsid w:val="004C2502"/>
    <w:rsid w:val="004C2A7F"/>
    <w:rsid w:val="004D2354"/>
    <w:rsid w:val="004D585B"/>
    <w:rsid w:val="004D6EC6"/>
    <w:rsid w:val="004E328E"/>
    <w:rsid w:val="004E64B2"/>
    <w:rsid w:val="004F0967"/>
    <w:rsid w:val="004F0ECB"/>
    <w:rsid w:val="0050285B"/>
    <w:rsid w:val="005051C0"/>
    <w:rsid w:val="005078D3"/>
    <w:rsid w:val="005118EB"/>
    <w:rsid w:val="0051214D"/>
    <w:rsid w:val="00513700"/>
    <w:rsid w:val="00522C08"/>
    <w:rsid w:val="005264DC"/>
    <w:rsid w:val="00527453"/>
    <w:rsid w:val="005331B0"/>
    <w:rsid w:val="00533B32"/>
    <w:rsid w:val="00534C70"/>
    <w:rsid w:val="0054445E"/>
    <w:rsid w:val="00546D96"/>
    <w:rsid w:val="0054736F"/>
    <w:rsid w:val="00547D31"/>
    <w:rsid w:val="00551750"/>
    <w:rsid w:val="00555524"/>
    <w:rsid w:val="005561BE"/>
    <w:rsid w:val="00561CD6"/>
    <w:rsid w:val="00562813"/>
    <w:rsid w:val="00567E7B"/>
    <w:rsid w:val="00574892"/>
    <w:rsid w:val="005756A0"/>
    <w:rsid w:val="00581100"/>
    <w:rsid w:val="005844B0"/>
    <w:rsid w:val="00584DBA"/>
    <w:rsid w:val="005939B6"/>
    <w:rsid w:val="005A0C00"/>
    <w:rsid w:val="005B1EAE"/>
    <w:rsid w:val="005B27B8"/>
    <w:rsid w:val="005B6C74"/>
    <w:rsid w:val="005C27E4"/>
    <w:rsid w:val="005C3C33"/>
    <w:rsid w:val="005C44CA"/>
    <w:rsid w:val="005D00ED"/>
    <w:rsid w:val="005D05EC"/>
    <w:rsid w:val="005D5988"/>
    <w:rsid w:val="005D6610"/>
    <w:rsid w:val="005E1904"/>
    <w:rsid w:val="005E24ED"/>
    <w:rsid w:val="005E49EA"/>
    <w:rsid w:val="005F0D72"/>
    <w:rsid w:val="005F1524"/>
    <w:rsid w:val="005F1CAD"/>
    <w:rsid w:val="005F515A"/>
    <w:rsid w:val="00601629"/>
    <w:rsid w:val="006060A3"/>
    <w:rsid w:val="00611512"/>
    <w:rsid w:val="00612475"/>
    <w:rsid w:val="00617B3A"/>
    <w:rsid w:val="006252D2"/>
    <w:rsid w:val="00626B1A"/>
    <w:rsid w:val="006302F1"/>
    <w:rsid w:val="00635D81"/>
    <w:rsid w:val="00636C70"/>
    <w:rsid w:val="0064182F"/>
    <w:rsid w:val="00641FA0"/>
    <w:rsid w:val="006454E5"/>
    <w:rsid w:val="0064574D"/>
    <w:rsid w:val="00647E7A"/>
    <w:rsid w:val="00656B57"/>
    <w:rsid w:val="006654D4"/>
    <w:rsid w:val="00667F07"/>
    <w:rsid w:val="00676F13"/>
    <w:rsid w:val="006801FC"/>
    <w:rsid w:val="00682A41"/>
    <w:rsid w:val="00685E71"/>
    <w:rsid w:val="00691F17"/>
    <w:rsid w:val="00693264"/>
    <w:rsid w:val="00697DA1"/>
    <w:rsid w:val="006A3949"/>
    <w:rsid w:val="006A6200"/>
    <w:rsid w:val="006B136E"/>
    <w:rsid w:val="006B48FD"/>
    <w:rsid w:val="006C1BAB"/>
    <w:rsid w:val="006D07D1"/>
    <w:rsid w:val="006D14A3"/>
    <w:rsid w:val="006D4F60"/>
    <w:rsid w:val="006E0E51"/>
    <w:rsid w:val="006E1896"/>
    <w:rsid w:val="006F3198"/>
    <w:rsid w:val="0070404B"/>
    <w:rsid w:val="00706B27"/>
    <w:rsid w:val="00710F5F"/>
    <w:rsid w:val="00720B63"/>
    <w:rsid w:val="00721B7C"/>
    <w:rsid w:val="0073164C"/>
    <w:rsid w:val="00732E36"/>
    <w:rsid w:val="0073489A"/>
    <w:rsid w:val="00741762"/>
    <w:rsid w:val="00751109"/>
    <w:rsid w:val="007625C0"/>
    <w:rsid w:val="00771995"/>
    <w:rsid w:val="007811CA"/>
    <w:rsid w:val="00784CAB"/>
    <w:rsid w:val="00787788"/>
    <w:rsid w:val="007907DC"/>
    <w:rsid w:val="007A016F"/>
    <w:rsid w:val="007A1D4A"/>
    <w:rsid w:val="007A2322"/>
    <w:rsid w:val="007A3834"/>
    <w:rsid w:val="007A3BDA"/>
    <w:rsid w:val="007B0B10"/>
    <w:rsid w:val="007B193B"/>
    <w:rsid w:val="007B42F8"/>
    <w:rsid w:val="007B7072"/>
    <w:rsid w:val="007C1B39"/>
    <w:rsid w:val="007C1D44"/>
    <w:rsid w:val="007C2917"/>
    <w:rsid w:val="007C4C36"/>
    <w:rsid w:val="007D1F1D"/>
    <w:rsid w:val="007D4245"/>
    <w:rsid w:val="007D4526"/>
    <w:rsid w:val="007D5BEF"/>
    <w:rsid w:val="007D6AE9"/>
    <w:rsid w:val="007D72E6"/>
    <w:rsid w:val="007E1382"/>
    <w:rsid w:val="007E4CA2"/>
    <w:rsid w:val="007E5FDA"/>
    <w:rsid w:val="0080771B"/>
    <w:rsid w:val="00820D12"/>
    <w:rsid w:val="00821A27"/>
    <w:rsid w:val="00824343"/>
    <w:rsid w:val="0082492B"/>
    <w:rsid w:val="00825827"/>
    <w:rsid w:val="00831D99"/>
    <w:rsid w:val="0083725E"/>
    <w:rsid w:val="008447C4"/>
    <w:rsid w:val="0084545B"/>
    <w:rsid w:val="00846066"/>
    <w:rsid w:val="00847BBA"/>
    <w:rsid w:val="0086357B"/>
    <w:rsid w:val="0086435D"/>
    <w:rsid w:val="00866325"/>
    <w:rsid w:val="0087185F"/>
    <w:rsid w:val="00881136"/>
    <w:rsid w:val="00881969"/>
    <w:rsid w:val="00882894"/>
    <w:rsid w:val="008841AA"/>
    <w:rsid w:val="0089220E"/>
    <w:rsid w:val="008A48DA"/>
    <w:rsid w:val="008B0E96"/>
    <w:rsid w:val="008B2A6B"/>
    <w:rsid w:val="008B4465"/>
    <w:rsid w:val="008B4629"/>
    <w:rsid w:val="008B5C9B"/>
    <w:rsid w:val="008B710A"/>
    <w:rsid w:val="008D1301"/>
    <w:rsid w:val="00904276"/>
    <w:rsid w:val="00906974"/>
    <w:rsid w:val="00906BCD"/>
    <w:rsid w:val="00923617"/>
    <w:rsid w:val="0092554B"/>
    <w:rsid w:val="00925812"/>
    <w:rsid w:val="00934AA5"/>
    <w:rsid w:val="00941E1C"/>
    <w:rsid w:val="00954FEE"/>
    <w:rsid w:val="009606E9"/>
    <w:rsid w:val="00960F96"/>
    <w:rsid w:val="0096514F"/>
    <w:rsid w:val="00971D1A"/>
    <w:rsid w:val="00972F19"/>
    <w:rsid w:val="00975114"/>
    <w:rsid w:val="00981BD4"/>
    <w:rsid w:val="00985487"/>
    <w:rsid w:val="00993FE0"/>
    <w:rsid w:val="009945D1"/>
    <w:rsid w:val="009958B0"/>
    <w:rsid w:val="009A6076"/>
    <w:rsid w:val="009C0A40"/>
    <w:rsid w:val="009C377C"/>
    <w:rsid w:val="009D05B9"/>
    <w:rsid w:val="009D0BDF"/>
    <w:rsid w:val="009E052A"/>
    <w:rsid w:val="009E209C"/>
    <w:rsid w:val="009E44F1"/>
    <w:rsid w:val="009F08AD"/>
    <w:rsid w:val="009F394A"/>
    <w:rsid w:val="009F46F7"/>
    <w:rsid w:val="009F733D"/>
    <w:rsid w:val="00A07ED3"/>
    <w:rsid w:val="00A109F4"/>
    <w:rsid w:val="00A12C62"/>
    <w:rsid w:val="00A13225"/>
    <w:rsid w:val="00A13EA7"/>
    <w:rsid w:val="00A15427"/>
    <w:rsid w:val="00A204D1"/>
    <w:rsid w:val="00A30869"/>
    <w:rsid w:val="00A320BA"/>
    <w:rsid w:val="00A322B7"/>
    <w:rsid w:val="00A36AD1"/>
    <w:rsid w:val="00A4718F"/>
    <w:rsid w:val="00A53EC0"/>
    <w:rsid w:val="00A54E21"/>
    <w:rsid w:val="00A553B5"/>
    <w:rsid w:val="00A71D36"/>
    <w:rsid w:val="00A7607E"/>
    <w:rsid w:val="00A769D1"/>
    <w:rsid w:val="00A8187D"/>
    <w:rsid w:val="00A85790"/>
    <w:rsid w:val="00A86ABC"/>
    <w:rsid w:val="00A935C9"/>
    <w:rsid w:val="00A96558"/>
    <w:rsid w:val="00A97F56"/>
    <w:rsid w:val="00AB0441"/>
    <w:rsid w:val="00AB0C64"/>
    <w:rsid w:val="00AB0F57"/>
    <w:rsid w:val="00AB1854"/>
    <w:rsid w:val="00AB2696"/>
    <w:rsid w:val="00AB2C58"/>
    <w:rsid w:val="00AB6E2D"/>
    <w:rsid w:val="00AC1585"/>
    <w:rsid w:val="00AC1CB1"/>
    <w:rsid w:val="00AD2B01"/>
    <w:rsid w:val="00AD6D66"/>
    <w:rsid w:val="00AD6FE3"/>
    <w:rsid w:val="00AE1298"/>
    <w:rsid w:val="00AE2A15"/>
    <w:rsid w:val="00AE4A0B"/>
    <w:rsid w:val="00AE5990"/>
    <w:rsid w:val="00AE647D"/>
    <w:rsid w:val="00AE6B6D"/>
    <w:rsid w:val="00AE7000"/>
    <w:rsid w:val="00AF084C"/>
    <w:rsid w:val="00B00F80"/>
    <w:rsid w:val="00B01A26"/>
    <w:rsid w:val="00B02582"/>
    <w:rsid w:val="00B21502"/>
    <w:rsid w:val="00B2316E"/>
    <w:rsid w:val="00B33F50"/>
    <w:rsid w:val="00B42E36"/>
    <w:rsid w:val="00B44423"/>
    <w:rsid w:val="00B53B76"/>
    <w:rsid w:val="00B544F1"/>
    <w:rsid w:val="00B610EE"/>
    <w:rsid w:val="00B66856"/>
    <w:rsid w:val="00B66C79"/>
    <w:rsid w:val="00B72B87"/>
    <w:rsid w:val="00B73BE7"/>
    <w:rsid w:val="00B853E6"/>
    <w:rsid w:val="00B873A6"/>
    <w:rsid w:val="00B9096E"/>
    <w:rsid w:val="00BA212D"/>
    <w:rsid w:val="00BA5C08"/>
    <w:rsid w:val="00BB0052"/>
    <w:rsid w:val="00BB01C2"/>
    <w:rsid w:val="00BB0918"/>
    <w:rsid w:val="00BB4AB2"/>
    <w:rsid w:val="00BF403C"/>
    <w:rsid w:val="00BF6F3C"/>
    <w:rsid w:val="00BF77BA"/>
    <w:rsid w:val="00C01EB6"/>
    <w:rsid w:val="00C04597"/>
    <w:rsid w:val="00C134D7"/>
    <w:rsid w:val="00C1548D"/>
    <w:rsid w:val="00C17AA5"/>
    <w:rsid w:val="00C2605E"/>
    <w:rsid w:val="00C4665E"/>
    <w:rsid w:val="00C54273"/>
    <w:rsid w:val="00C5512A"/>
    <w:rsid w:val="00C71D64"/>
    <w:rsid w:val="00C83CFA"/>
    <w:rsid w:val="00C97F27"/>
    <w:rsid w:val="00CA0333"/>
    <w:rsid w:val="00CA301E"/>
    <w:rsid w:val="00CA48F1"/>
    <w:rsid w:val="00CB5889"/>
    <w:rsid w:val="00CC166A"/>
    <w:rsid w:val="00CC2022"/>
    <w:rsid w:val="00CC206E"/>
    <w:rsid w:val="00CC36E9"/>
    <w:rsid w:val="00CD55CC"/>
    <w:rsid w:val="00CE6380"/>
    <w:rsid w:val="00CE666D"/>
    <w:rsid w:val="00CF2B22"/>
    <w:rsid w:val="00CF329A"/>
    <w:rsid w:val="00CF59E9"/>
    <w:rsid w:val="00D00EE6"/>
    <w:rsid w:val="00D02329"/>
    <w:rsid w:val="00D1121D"/>
    <w:rsid w:val="00D13DB6"/>
    <w:rsid w:val="00D23381"/>
    <w:rsid w:val="00D238B0"/>
    <w:rsid w:val="00D34708"/>
    <w:rsid w:val="00D3724A"/>
    <w:rsid w:val="00D43322"/>
    <w:rsid w:val="00D556BA"/>
    <w:rsid w:val="00D60075"/>
    <w:rsid w:val="00D61401"/>
    <w:rsid w:val="00D7202D"/>
    <w:rsid w:val="00D74ACC"/>
    <w:rsid w:val="00D75C57"/>
    <w:rsid w:val="00D76AF5"/>
    <w:rsid w:val="00D778C4"/>
    <w:rsid w:val="00D84500"/>
    <w:rsid w:val="00D86340"/>
    <w:rsid w:val="00D94119"/>
    <w:rsid w:val="00D941A4"/>
    <w:rsid w:val="00D94CB0"/>
    <w:rsid w:val="00D97741"/>
    <w:rsid w:val="00DB5E9A"/>
    <w:rsid w:val="00DC04F2"/>
    <w:rsid w:val="00DC1EAD"/>
    <w:rsid w:val="00DC3A8C"/>
    <w:rsid w:val="00DC4BE2"/>
    <w:rsid w:val="00DC502E"/>
    <w:rsid w:val="00DD47AF"/>
    <w:rsid w:val="00DF725F"/>
    <w:rsid w:val="00E23464"/>
    <w:rsid w:val="00E26995"/>
    <w:rsid w:val="00E31EB5"/>
    <w:rsid w:val="00E3451F"/>
    <w:rsid w:val="00E34FEC"/>
    <w:rsid w:val="00E4071B"/>
    <w:rsid w:val="00E505FB"/>
    <w:rsid w:val="00E541C4"/>
    <w:rsid w:val="00E56EA5"/>
    <w:rsid w:val="00E60A11"/>
    <w:rsid w:val="00E67D33"/>
    <w:rsid w:val="00E67F2B"/>
    <w:rsid w:val="00E80B43"/>
    <w:rsid w:val="00E85981"/>
    <w:rsid w:val="00E86BE8"/>
    <w:rsid w:val="00E87179"/>
    <w:rsid w:val="00E90C79"/>
    <w:rsid w:val="00EA3F1E"/>
    <w:rsid w:val="00EB2AE0"/>
    <w:rsid w:val="00EB60AD"/>
    <w:rsid w:val="00EB7252"/>
    <w:rsid w:val="00EC1888"/>
    <w:rsid w:val="00ED2DA1"/>
    <w:rsid w:val="00ED698E"/>
    <w:rsid w:val="00EE1602"/>
    <w:rsid w:val="00EE524B"/>
    <w:rsid w:val="00EE5CED"/>
    <w:rsid w:val="00EF6DFA"/>
    <w:rsid w:val="00F07CF0"/>
    <w:rsid w:val="00F07D82"/>
    <w:rsid w:val="00F10824"/>
    <w:rsid w:val="00F149D6"/>
    <w:rsid w:val="00F151B6"/>
    <w:rsid w:val="00F2265A"/>
    <w:rsid w:val="00F266F3"/>
    <w:rsid w:val="00F346A5"/>
    <w:rsid w:val="00F4051A"/>
    <w:rsid w:val="00F41F1C"/>
    <w:rsid w:val="00F5358B"/>
    <w:rsid w:val="00F561BF"/>
    <w:rsid w:val="00F60BD4"/>
    <w:rsid w:val="00F63C8C"/>
    <w:rsid w:val="00F7365C"/>
    <w:rsid w:val="00F75228"/>
    <w:rsid w:val="00F77A08"/>
    <w:rsid w:val="00F85792"/>
    <w:rsid w:val="00F867AF"/>
    <w:rsid w:val="00F943B9"/>
    <w:rsid w:val="00F97917"/>
    <w:rsid w:val="00FA23D9"/>
    <w:rsid w:val="00FA40F0"/>
    <w:rsid w:val="00FB1B14"/>
    <w:rsid w:val="00FC736C"/>
    <w:rsid w:val="00FD2494"/>
    <w:rsid w:val="00FD3F11"/>
    <w:rsid w:val="00FE1436"/>
    <w:rsid w:val="00FE4F7B"/>
    <w:rsid w:val="00FF06DD"/>
    <w:rsid w:val="00FF325E"/>
    <w:rsid w:val="00FF4282"/>
    <w:rsid w:val="00FF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E4"/>
    <w:pPr>
      <w:widowControl w:val="0"/>
    </w:pPr>
  </w:style>
  <w:style w:type="paragraph" w:styleId="1">
    <w:name w:val="heading 1"/>
    <w:basedOn w:val="a"/>
    <w:link w:val="10"/>
    <w:uiPriority w:val="9"/>
    <w:qFormat/>
    <w:rsid w:val="00567E7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2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67E7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scientificmarkup">
    <w:name w:val="scientificmarkup"/>
    <w:basedOn w:val="a0"/>
    <w:rsid w:val="00567E7B"/>
  </w:style>
  <w:style w:type="table" w:styleId="a5">
    <w:name w:val="Table Grid"/>
    <w:basedOn w:val="a1"/>
    <w:uiPriority w:val="39"/>
    <w:rsid w:val="00567E7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F394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9F394A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21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2150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21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21502"/>
    <w:rPr>
      <w:sz w:val="20"/>
      <w:szCs w:val="20"/>
    </w:rPr>
  </w:style>
  <w:style w:type="paragraph" w:customStyle="1" w:styleId="ElsParagraph">
    <w:name w:val="Els_Paragraph"/>
    <w:rsid w:val="00CA0333"/>
    <w:pPr>
      <w:spacing w:after="120" w:line="220" w:lineRule="exact"/>
      <w:ind w:firstLine="230"/>
      <w:jc w:val="both"/>
    </w:pPr>
    <w:rPr>
      <w:rFonts w:ascii="Times New Roman" w:hAnsi="Times New Roman" w:cs="Times New Roman"/>
      <w:kern w:val="0"/>
      <w:sz w:val="19"/>
      <w:szCs w:val="20"/>
      <w:lang w:eastAsia="en-US"/>
    </w:rPr>
  </w:style>
  <w:style w:type="paragraph" w:customStyle="1" w:styleId="ElsAffiliation">
    <w:name w:val="Els_Affiliation"/>
    <w:rsid w:val="006A3949"/>
    <w:pPr>
      <w:spacing w:line="200" w:lineRule="exact"/>
    </w:pPr>
    <w:rPr>
      <w:rFonts w:ascii="Times New Roman" w:eastAsia="新細明體" w:hAnsi="Times New Roman" w:cs="Times New Roman"/>
      <w:i/>
      <w:kern w:val="0"/>
      <w:sz w:val="16"/>
      <w:szCs w:val="20"/>
      <w:lang w:eastAsia="en-US"/>
    </w:rPr>
  </w:style>
  <w:style w:type="paragraph" w:customStyle="1" w:styleId="ElsArticleTitle">
    <w:name w:val="Els_ArticleTitle"/>
    <w:next w:val="ElsAuthor"/>
    <w:rsid w:val="006A3949"/>
    <w:pPr>
      <w:spacing w:before="360" w:after="240" w:line="350" w:lineRule="exact"/>
    </w:pPr>
    <w:rPr>
      <w:rFonts w:ascii="Times New Roman" w:eastAsia="新細明體" w:hAnsi="Times New Roman" w:cs="Times New Roman"/>
      <w:kern w:val="0"/>
      <w:sz w:val="30"/>
      <w:szCs w:val="20"/>
      <w:lang w:eastAsia="en-US"/>
    </w:rPr>
  </w:style>
  <w:style w:type="paragraph" w:customStyle="1" w:styleId="ElsAuthor">
    <w:name w:val="Els_Author"/>
    <w:next w:val="ElsAffiliation"/>
    <w:rsid w:val="006A3949"/>
    <w:pPr>
      <w:spacing w:after="160" w:line="290" w:lineRule="exact"/>
    </w:pPr>
    <w:rPr>
      <w:rFonts w:ascii="Times New Roman" w:eastAsia="新細明體" w:hAnsi="Times New Roman" w:cs="Times New Roman"/>
      <w:kern w:val="0"/>
      <w:szCs w:val="20"/>
      <w:lang w:eastAsia="en-US"/>
    </w:rPr>
  </w:style>
  <w:style w:type="character" w:customStyle="1" w:styleId="Title">
    <w:name w:val="Title 字元"/>
    <w:link w:val="Title1"/>
    <w:uiPriority w:val="99"/>
    <w:rsid w:val="006A3949"/>
    <w:rPr>
      <w:rFonts w:eastAsia="MS Mincho"/>
      <w:b/>
      <w:sz w:val="32"/>
      <w:szCs w:val="24"/>
      <w:lang w:val="de-DE" w:eastAsia="ja-JP"/>
    </w:rPr>
  </w:style>
  <w:style w:type="paragraph" w:customStyle="1" w:styleId="Title1">
    <w:name w:val="Title1"/>
    <w:basedOn w:val="a"/>
    <w:next w:val="a"/>
    <w:link w:val="Title"/>
    <w:uiPriority w:val="99"/>
    <w:rsid w:val="006A3949"/>
    <w:pPr>
      <w:widowControl/>
      <w:spacing w:before="240" w:after="240" w:line="230" w:lineRule="exact"/>
    </w:pPr>
    <w:rPr>
      <w:rFonts w:eastAsia="MS Mincho"/>
      <w:b/>
      <w:sz w:val="32"/>
      <w:szCs w:val="24"/>
      <w:lang w:val="de-DE" w:eastAsia="ja-JP"/>
    </w:rPr>
  </w:style>
  <w:style w:type="paragraph" w:customStyle="1" w:styleId="BCAuthorAddress">
    <w:name w:val="BC_Author_Address"/>
    <w:basedOn w:val="a"/>
    <w:next w:val="BIEmailAddress"/>
    <w:uiPriority w:val="99"/>
    <w:rsid w:val="006A3949"/>
    <w:pPr>
      <w:widowControl/>
      <w:spacing w:after="240" w:line="480" w:lineRule="auto"/>
      <w:jc w:val="center"/>
    </w:pPr>
    <w:rPr>
      <w:rFonts w:ascii="Times" w:eastAsia="新細明體" w:hAnsi="Times" w:cs="Times New Roman"/>
      <w:kern w:val="0"/>
      <w:szCs w:val="20"/>
      <w:lang w:eastAsia="en-US"/>
    </w:rPr>
  </w:style>
  <w:style w:type="paragraph" w:customStyle="1" w:styleId="BIEmailAddress">
    <w:name w:val="BI_Email_Address"/>
    <w:basedOn w:val="a"/>
    <w:next w:val="a"/>
    <w:uiPriority w:val="99"/>
    <w:rsid w:val="006A3949"/>
    <w:pPr>
      <w:widowControl/>
      <w:spacing w:after="200" w:line="480" w:lineRule="auto"/>
      <w:jc w:val="both"/>
    </w:pPr>
    <w:rPr>
      <w:rFonts w:ascii="Times" w:eastAsia="新細明體" w:hAnsi="Times" w:cs="Times New Roman"/>
      <w:kern w:val="0"/>
      <w:szCs w:val="20"/>
      <w:lang w:eastAsia="en-US"/>
    </w:rPr>
  </w:style>
  <w:style w:type="paragraph" w:customStyle="1" w:styleId="Default">
    <w:name w:val="Default"/>
    <w:rsid w:val="006A620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b">
    <w:name w:val="caption"/>
    <w:basedOn w:val="a"/>
    <w:next w:val="a"/>
    <w:uiPriority w:val="35"/>
    <w:unhideWhenUsed/>
    <w:qFormat/>
    <w:rsid w:val="00831D99"/>
    <w:rPr>
      <w:rFonts w:ascii="Calibri" w:eastAsia="新細明體" w:hAnsi="Calibri" w:cs="Times New Roman"/>
      <w:sz w:val="20"/>
      <w:szCs w:val="20"/>
    </w:rPr>
  </w:style>
  <w:style w:type="paragraph" w:styleId="ac">
    <w:name w:val="No Spacing"/>
    <w:uiPriority w:val="1"/>
    <w:qFormat/>
    <w:rsid w:val="00825827"/>
    <w:pPr>
      <w:widowControl w:val="0"/>
    </w:pPr>
  </w:style>
  <w:style w:type="paragraph" w:customStyle="1" w:styleId="BBAuthorName">
    <w:name w:val="BB_Author_Name"/>
    <w:basedOn w:val="a"/>
    <w:next w:val="BCAuthorAddress"/>
    <w:autoRedefine/>
    <w:rsid w:val="002E61F0"/>
    <w:pPr>
      <w:widowControl/>
      <w:spacing w:after="180"/>
    </w:pPr>
    <w:rPr>
      <w:rFonts w:ascii="Arno Pro" w:eastAsia="新細明體" w:hAnsi="Arno Pro" w:cs="Times New Roman"/>
      <w:kern w:val="26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4F0ECB"/>
    <w:pPr>
      <w:widowControl/>
      <w:spacing w:after="60"/>
    </w:pPr>
    <w:rPr>
      <w:rFonts w:ascii="Arno Pro" w:hAnsi="Arno Pro" w:cs="Times New Roman"/>
      <w:i/>
      <w:kern w:val="22"/>
      <w:sz w:val="20"/>
      <w:szCs w:val="20"/>
      <w:lang w:eastAsia="en-US"/>
    </w:rPr>
  </w:style>
  <w:style w:type="paragraph" w:customStyle="1" w:styleId="TDAckTitle">
    <w:name w:val="TD_Ack_Title"/>
    <w:basedOn w:val="a"/>
    <w:link w:val="TDAckTitleChar"/>
    <w:rsid w:val="002E55FF"/>
    <w:pPr>
      <w:widowControl/>
      <w:spacing w:before="180" w:after="60"/>
      <w:jc w:val="both"/>
    </w:pPr>
    <w:rPr>
      <w:rFonts w:ascii="Myriad Pro Light" w:hAnsi="Myriad Pro Light" w:cs="Times New Roman"/>
      <w:b/>
      <w:kern w:val="23"/>
      <w:sz w:val="21"/>
      <w:szCs w:val="20"/>
      <w:lang w:eastAsia="en-US"/>
    </w:rPr>
  </w:style>
  <w:style w:type="character" w:customStyle="1" w:styleId="TDAckTitleChar">
    <w:name w:val="TD_Ack_Title Char"/>
    <w:link w:val="TDAckTitle"/>
    <w:rsid w:val="002E55FF"/>
    <w:rPr>
      <w:rFonts w:ascii="Myriad Pro Light" w:hAnsi="Myriad Pro Light" w:cs="Times New Roman"/>
      <w:b/>
      <w:kern w:val="23"/>
      <w:sz w:val="21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E4"/>
    <w:pPr>
      <w:widowControl w:val="0"/>
    </w:pPr>
  </w:style>
  <w:style w:type="paragraph" w:styleId="1">
    <w:name w:val="heading 1"/>
    <w:basedOn w:val="a"/>
    <w:link w:val="10"/>
    <w:uiPriority w:val="9"/>
    <w:qFormat/>
    <w:rsid w:val="00567E7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2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567E7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scientificmarkup">
    <w:name w:val="scientificmarkup"/>
    <w:basedOn w:val="a0"/>
    <w:rsid w:val="00567E7B"/>
  </w:style>
  <w:style w:type="table" w:styleId="a5">
    <w:name w:val="Table Grid"/>
    <w:basedOn w:val="a1"/>
    <w:uiPriority w:val="39"/>
    <w:rsid w:val="00567E7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F394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9F394A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21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2150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21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21502"/>
    <w:rPr>
      <w:sz w:val="20"/>
      <w:szCs w:val="20"/>
    </w:rPr>
  </w:style>
  <w:style w:type="paragraph" w:customStyle="1" w:styleId="ElsParagraph">
    <w:name w:val="Els_Paragraph"/>
    <w:rsid w:val="00CA0333"/>
    <w:pPr>
      <w:spacing w:after="120" w:line="220" w:lineRule="exact"/>
      <w:ind w:firstLine="230"/>
      <w:jc w:val="both"/>
    </w:pPr>
    <w:rPr>
      <w:rFonts w:ascii="Times New Roman" w:hAnsi="Times New Roman" w:cs="Times New Roman"/>
      <w:kern w:val="0"/>
      <w:sz w:val="19"/>
      <w:szCs w:val="20"/>
      <w:lang w:eastAsia="en-US"/>
    </w:rPr>
  </w:style>
  <w:style w:type="paragraph" w:customStyle="1" w:styleId="ElsAffiliation">
    <w:name w:val="Els_Affiliation"/>
    <w:rsid w:val="006A3949"/>
    <w:pPr>
      <w:spacing w:line="200" w:lineRule="exact"/>
    </w:pPr>
    <w:rPr>
      <w:rFonts w:ascii="Times New Roman" w:eastAsia="新細明體" w:hAnsi="Times New Roman" w:cs="Times New Roman"/>
      <w:i/>
      <w:kern w:val="0"/>
      <w:sz w:val="16"/>
      <w:szCs w:val="20"/>
      <w:lang w:eastAsia="en-US"/>
    </w:rPr>
  </w:style>
  <w:style w:type="paragraph" w:customStyle="1" w:styleId="ElsArticleTitle">
    <w:name w:val="Els_ArticleTitle"/>
    <w:next w:val="ElsAuthor"/>
    <w:rsid w:val="006A3949"/>
    <w:pPr>
      <w:spacing w:before="360" w:after="240" w:line="350" w:lineRule="exact"/>
    </w:pPr>
    <w:rPr>
      <w:rFonts w:ascii="Times New Roman" w:eastAsia="新細明體" w:hAnsi="Times New Roman" w:cs="Times New Roman"/>
      <w:kern w:val="0"/>
      <w:sz w:val="30"/>
      <w:szCs w:val="20"/>
      <w:lang w:eastAsia="en-US"/>
    </w:rPr>
  </w:style>
  <w:style w:type="paragraph" w:customStyle="1" w:styleId="ElsAuthor">
    <w:name w:val="Els_Author"/>
    <w:next w:val="ElsAffiliation"/>
    <w:rsid w:val="006A3949"/>
    <w:pPr>
      <w:spacing w:after="160" w:line="290" w:lineRule="exact"/>
    </w:pPr>
    <w:rPr>
      <w:rFonts w:ascii="Times New Roman" w:eastAsia="新細明體" w:hAnsi="Times New Roman" w:cs="Times New Roman"/>
      <w:kern w:val="0"/>
      <w:szCs w:val="20"/>
      <w:lang w:eastAsia="en-US"/>
    </w:rPr>
  </w:style>
  <w:style w:type="character" w:customStyle="1" w:styleId="Title">
    <w:name w:val="Title 字元"/>
    <w:link w:val="Title1"/>
    <w:uiPriority w:val="99"/>
    <w:rsid w:val="006A3949"/>
    <w:rPr>
      <w:rFonts w:eastAsia="MS Mincho"/>
      <w:b/>
      <w:sz w:val="32"/>
      <w:szCs w:val="24"/>
      <w:lang w:val="de-DE" w:eastAsia="ja-JP"/>
    </w:rPr>
  </w:style>
  <w:style w:type="paragraph" w:customStyle="1" w:styleId="Title1">
    <w:name w:val="Title1"/>
    <w:basedOn w:val="a"/>
    <w:next w:val="a"/>
    <w:link w:val="Title"/>
    <w:uiPriority w:val="99"/>
    <w:rsid w:val="006A3949"/>
    <w:pPr>
      <w:widowControl/>
      <w:spacing w:before="240" w:after="240" w:line="230" w:lineRule="exact"/>
    </w:pPr>
    <w:rPr>
      <w:rFonts w:eastAsia="MS Mincho"/>
      <w:b/>
      <w:sz w:val="32"/>
      <w:szCs w:val="24"/>
      <w:lang w:val="de-DE" w:eastAsia="ja-JP"/>
    </w:rPr>
  </w:style>
  <w:style w:type="paragraph" w:customStyle="1" w:styleId="BCAuthorAddress">
    <w:name w:val="BC_Author_Address"/>
    <w:basedOn w:val="a"/>
    <w:next w:val="BIEmailAddress"/>
    <w:uiPriority w:val="99"/>
    <w:rsid w:val="006A3949"/>
    <w:pPr>
      <w:widowControl/>
      <w:spacing w:after="240" w:line="480" w:lineRule="auto"/>
      <w:jc w:val="center"/>
    </w:pPr>
    <w:rPr>
      <w:rFonts w:ascii="Times" w:eastAsia="新細明體" w:hAnsi="Times" w:cs="Times New Roman"/>
      <w:kern w:val="0"/>
      <w:szCs w:val="20"/>
      <w:lang w:eastAsia="en-US"/>
    </w:rPr>
  </w:style>
  <w:style w:type="paragraph" w:customStyle="1" w:styleId="BIEmailAddress">
    <w:name w:val="BI_Email_Address"/>
    <w:basedOn w:val="a"/>
    <w:next w:val="a"/>
    <w:uiPriority w:val="99"/>
    <w:rsid w:val="006A3949"/>
    <w:pPr>
      <w:widowControl/>
      <w:spacing w:after="200" w:line="480" w:lineRule="auto"/>
      <w:jc w:val="both"/>
    </w:pPr>
    <w:rPr>
      <w:rFonts w:ascii="Times" w:eastAsia="新細明體" w:hAnsi="Times" w:cs="Times New Roman"/>
      <w:kern w:val="0"/>
      <w:szCs w:val="20"/>
      <w:lang w:eastAsia="en-US"/>
    </w:rPr>
  </w:style>
  <w:style w:type="paragraph" w:customStyle="1" w:styleId="Default">
    <w:name w:val="Default"/>
    <w:rsid w:val="006A620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b">
    <w:name w:val="caption"/>
    <w:basedOn w:val="a"/>
    <w:next w:val="a"/>
    <w:uiPriority w:val="35"/>
    <w:unhideWhenUsed/>
    <w:qFormat/>
    <w:rsid w:val="00831D99"/>
    <w:rPr>
      <w:rFonts w:ascii="Calibri" w:eastAsia="新細明體" w:hAnsi="Calibri" w:cs="Times New Roman"/>
      <w:sz w:val="20"/>
      <w:szCs w:val="20"/>
    </w:rPr>
  </w:style>
  <w:style w:type="paragraph" w:styleId="ac">
    <w:name w:val="No Spacing"/>
    <w:uiPriority w:val="1"/>
    <w:qFormat/>
    <w:rsid w:val="00825827"/>
    <w:pPr>
      <w:widowControl w:val="0"/>
    </w:pPr>
  </w:style>
  <w:style w:type="paragraph" w:customStyle="1" w:styleId="BBAuthorName">
    <w:name w:val="BB_Author_Name"/>
    <w:basedOn w:val="a"/>
    <w:next w:val="BCAuthorAddress"/>
    <w:autoRedefine/>
    <w:rsid w:val="002E61F0"/>
    <w:pPr>
      <w:widowControl/>
      <w:spacing w:after="180"/>
    </w:pPr>
    <w:rPr>
      <w:rFonts w:ascii="Arno Pro" w:eastAsia="新細明體" w:hAnsi="Arno Pro" w:cs="Times New Roman"/>
      <w:kern w:val="26"/>
      <w:szCs w:val="20"/>
      <w:lang w:eastAsia="en-US"/>
    </w:rPr>
  </w:style>
  <w:style w:type="paragraph" w:customStyle="1" w:styleId="BGKeywords">
    <w:name w:val="BG_Keywords"/>
    <w:basedOn w:val="a"/>
    <w:next w:val="a"/>
    <w:autoRedefine/>
    <w:rsid w:val="004F0ECB"/>
    <w:pPr>
      <w:widowControl/>
      <w:spacing w:after="60"/>
    </w:pPr>
    <w:rPr>
      <w:rFonts w:ascii="Arno Pro" w:hAnsi="Arno Pro" w:cs="Times New Roman"/>
      <w:i/>
      <w:kern w:val="22"/>
      <w:sz w:val="20"/>
      <w:szCs w:val="20"/>
      <w:lang w:eastAsia="en-US"/>
    </w:rPr>
  </w:style>
  <w:style w:type="paragraph" w:customStyle="1" w:styleId="TDAckTitle">
    <w:name w:val="TD_Ack_Title"/>
    <w:basedOn w:val="a"/>
    <w:link w:val="TDAckTitleChar"/>
    <w:rsid w:val="002E55FF"/>
    <w:pPr>
      <w:widowControl/>
      <w:spacing w:before="180" w:after="60"/>
      <w:jc w:val="both"/>
    </w:pPr>
    <w:rPr>
      <w:rFonts w:ascii="Myriad Pro Light" w:hAnsi="Myriad Pro Light" w:cs="Times New Roman"/>
      <w:b/>
      <w:kern w:val="23"/>
      <w:sz w:val="21"/>
      <w:szCs w:val="20"/>
      <w:lang w:eastAsia="en-US"/>
    </w:rPr>
  </w:style>
  <w:style w:type="character" w:customStyle="1" w:styleId="TDAckTitleChar">
    <w:name w:val="TD_Ack_Title Char"/>
    <w:link w:val="TDAckTitle"/>
    <w:rsid w:val="002E55FF"/>
    <w:rPr>
      <w:rFonts w:ascii="Myriad Pro Light" w:hAnsi="Myriad Pro Light" w:cs="Times New Roman"/>
      <w:b/>
      <w:kern w:val="23"/>
      <w:sz w:val="2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2"/>
            <c:bubble3D val="0"/>
            <c:spPr>
              <a:ln w="19050" cap="rnd">
                <a:noFill/>
                <a:round/>
              </a:ln>
              <a:effectLst/>
            </c:spPr>
          </c:dPt>
          <c:dPt>
            <c:idx val="3"/>
            <c:bubble3D val="0"/>
            <c:spPr>
              <a:ln w="19050" cap="rnd">
                <a:noFill/>
                <a:round/>
              </a:ln>
              <a:effectLst/>
            </c:spPr>
          </c:dPt>
          <c:dPt>
            <c:idx val="4"/>
            <c:bubble3D val="0"/>
            <c:spPr>
              <a:ln w="19050" cap="rnd">
                <a:noFill/>
                <a:round/>
              </a:ln>
              <a:effectLst/>
            </c:spPr>
          </c:dPt>
          <c:dPt>
            <c:idx val="5"/>
            <c:bubble3D val="0"/>
            <c:spPr>
              <a:ln w="19050" cap="rnd">
                <a:noFill/>
                <a:round/>
              </a:ln>
              <a:effectLst/>
            </c:spPr>
          </c:dPt>
          <c:dPt>
            <c:idx val="6"/>
            <c:bubble3D val="0"/>
            <c:spPr>
              <a:ln w="19050" cap="rnd">
                <a:noFill/>
                <a:round/>
              </a:ln>
              <a:effectLst/>
            </c:spPr>
          </c:dPt>
          <c:xVal>
            <c:numRef>
              <c:f>工作表1!$A$1:$G$1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7.5</c:v>
                </c:pt>
                <c:pt idx="3">
                  <c:v>20</c:v>
                </c:pt>
                <c:pt idx="4">
                  <c:v>150</c:v>
                </c:pt>
                <c:pt idx="5">
                  <c:v>400</c:v>
                </c:pt>
                <c:pt idx="6">
                  <c:v>1200</c:v>
                </c:pt>
              </c:numCache>
            </c:numRef>
          </c:xVal>
          <c:yVal>
            <c:numRef>
              <c:f>工作表1!$A$2:$G$2</c:f>
              <c:numCache>
                <c:formatCode>General</c:formatCode>
                <c:ptCount val="7"/>
                <c:pt idx="0">
                  <c:v>1.4479549999999999E-3</c:v>
                </c:pt>
                <c:pt idx="1">
                  <c:v>8.6432979999999989E-3</c:v>
                </c:pt>
                <c:pt idx="2">
                  <c:v>7.7873304999999976E-2</c:v>
                </c:pt>
                <c:pt idx="3">
                  <c:v>0.18391313000000001</c:v>
                </c:pt>
                <c:pt idx="4">
                  <c:v>1.2883461999999997</c:v>
                </c:pt>
                <c:pt idx="5">
                  <c:v>4.7180068750000022</c:v>
                </c:pt>
                <c:pt idx="6">
                  <c:v>14.8279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620608"/>
        <c:axId val="151729664"/>
      </c:scatterChart>
      <c:valAx>
        <c:axId val="15162060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TW" b="1"/>
                  <a:t>FBuEA-GS</a:t>
                </a:r>
                <a:r>
                  <a:rPr lang="en-US" altLang="zh-TW" b="1" baseline="0"/>
                  <a:t> (</a:t>
                </a:r>
                <a:r>
                  <a:rPr lang="el-GR" altLang="zh-TW" b="1" baseline="0">
                    <a:latin typeface="Calibri" panose="020F0502020204030204" pitchFamily="34" charset="0"/>
                  </a:rPr>
                  <a:t>μ</a:t>
                </a:r>
                <a:r>
                  <a:rPr lang="en-US" altLang="zh-TW" b="1" baseline="0">
                    <a:latin typeface="Calibri" panose="020F0502020204030204" pitchFamily="34" charset="0"/>
                  </a:rPr>
                  <a:t>M</a:t>
                </a:r>
                <a:r>
                  <a:rPr lang="en-US" altLang="zh-TW" b="1" baseline="0"/>
                  <a:t>)</a:t>
                </a:r>
                <a:endParaRPr lang="zh-TW" altLang="en-US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1729664"/>
        <c:crosses val="autoZero"/>
        <c:crossBetween val="midCat"/>
      </c:valAx>
      <c:valAx>
        <c:axId val="1517296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TW" b="1"/>
                  <a:t>UV</a:t>
                </a:r>
                <a:r>
                  <a:rPr lang="en-US" altLang="zh-TW" b="1" baseline="0"/>
                  <a:t> (absorbance unit)</a:t>
                </a:r>
                <a:endParaRPr lang="zh-TW" altLang="en-US" b="1"/>
              </a:p>
            </c:rich>
          </c:tx>
          <c:layout>
            <c:manualLayout>
              <c:xMode val="edge"/>
              <c:yMode val="edge"/>
              <c:x val="5.0396825396825398E-2"/>
              <c:y val="1.628766843950028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1620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xVal>
            <c:numRef>
              <c:f>工作表1!$B$13:$G$13</c:f>
              <c:numCache>
                <c:formatCode>General</c:formatCode>
                <c:ptCount val="6"/>
                <c:pt idx="0">
                  <c:v>1</c:v>
                </c:pt>
                <c:pt idx="1">
                  <c:v>7.5</c:v>
                </c:pt>
                <c:pt idx="2">
                  <c:v>20</c:v>
                </c:pt>
                <c:pt idx="3">
                  <c:v>150</c:v>
                </c:pt>
                <c:pt idx="4">
                  <c:v>400</c:v>
                </c:pt>
                <c:pt idx="5">
                  <c:v>1200</c:v>
                </c:pt>
              </c:numCache>
            </c:numRef>
          </c:xVal>
          <c:yVal>
            <c:numRef>
              <c:f>工作表1!$B$14:$G$14</c:f>
              <c:numCache>
                <c:formatCode>General</c:formatCode>
                <c:ptCount val="6"/>
                <c:pt idx="0">
                  <c:v>6.3093452631578922E-3</c:v>
                </c:pt>
                <c:pt idx="1">
                  <c:v>8.2630670000000017E-2</c:v>
                </c:pt>
                <c:pt idx="2">
                  <c:v>0.16747340999999999</c:v>
                </c:pt>
                <c:pt idx="3">
                  <c:v>1.4701352499999991</c:v>
                </c:pt>
                <c:pt idx="4">
                  <c:v>4.9920254999999996</c:v>
                </c:pt>
                <c:pt idx="5">
                  <c:v>13.345180499999994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680512"/>
        <c:axId val="153704704"/>
      </c:scatterChart>
      <c:valAx>
        <c:axId val="153680512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TW" b="1"/>
                  <a:t>FBuEA-GS</a:t>
                </a:r>
                <a:r>
                  <a:rPr lang="en-US" altLang="zh-TW" b="1" baseline="0"/>
                  <a:t> (</a:t>
                </a:r>
                <a:r>
                  <a:rPr lang="el-GR" altLang="zh-TW" b="1" baseline="0">
                    <a:latin typeface="Calibri" panose="020F0502020204030204" pitchFamily="34" charset="0"/>
                  </a:rPr>
                  <a:t>μ</a:t>
                </a:r>
                <a:r>
                  <a:rPr lang="en-US" altLang="zh-TW" b="1" baseline="0">
                    <a:latin typeface="Calibri" panose="020F0502020204030204" pitchFamily="34" charset="0"/>
                  </a:rPr>
                  <a:t>M</a:t>
                </a:r>
                <a:r>
                  <a:rPr lang="en-US" altLang="zh-TW" b="1" baseline="0"/>
                  <a:t>)</a:t>
                </a:r>
                <a:endParaRPr lang="zh-TW" altLang="en-US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704704"/>
        <c:crosses val="autoZero"/>
        <c:crossBetween val="midCat"/>
      </c:valAx>
      <c:valAx>
        <c:axId val="153704704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TW" b="1"/>
                  <a:t>UV</a:t>
                </a:r>
                <a:r>
                  <a:rPr lang="en-US" altLang="zh-TW" b="1" baseline="0"/>
                  <a:t> (absorbance unit)</a:t>
                </a:r>
                <a:endParaRPr lang="zh-TW" altLang="en-US" b="1"/>
              </a:p>
            </c:rich>
          </c:tx>
          <c:layout>
            <c:manualLayout>
              <c:xMode val="edge"/>
              <c:yMode val="edge"/>
              <c:x val="5.0396825396825398E-2"/>
              <c:y val="1.628766843950028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153680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84B10-7206-47C0-AB31-46D81B53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1025</Words>
  <Characters>5846</Characters>
  <Application>Microsoft Office Word</Application>
  <DocSecurity>0</DocSecurity>
  <Lines>48</Lines>
  <Paragraphs>13</Paragraphs>
  <ScaleCrop>false</ScaleCrop>
  <Company/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 CS</dc:creator>
  <cp:lastModifiedBy>Yu CS</cp:lastModifiedBy>
  <cp:revision>21</cp:revision>
  <cp:lastPrinted>2014-03-14T07:45:00Z</cp:lastPrinted>
  <dcterms:created xsi:type="dcterms:W3CDTF">2014-04-15T14:38:00Z</dcterms:created>
  <dcterms:modified xsi:type="dcterms:W3CDTF">2014-07-14T06:40:00Z</dcterms:modified>
</cp:coreProperties>
</file>