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9994" w:type="dxa"/>
        <w:jc w:val="center"/>
        <w:tblInd w:w="-601" w:type="dxa"/>
        <w:tblLook w:val="04A0"/>
      </w:tblPr>
      <w:tblGrid>
        <w:gridCol w:w="1560"/>
        <w:gridCol w:w="8434"/>
      </w:tblGrid>
      <w:tr w:rsidR="0099571B" w:rsidRPr="002258A3" w:rsidTr="0099571B">
        <w:trPr>
          <w:jc w:val="center"/>
        </w:trPr>
        <w:tc>
          <w:tcPr>
            <w:tcW w:w="1560" w:type="dxa"/>
          </w:tcPr>
          <w:p w:rsidR="0099571B" w:rsidRPr="002258A3" w:rsidRDefault="0099571B" w:rsidP="00B6546A">
            <w:pPr>
              <w:rPr>
                <w:rFonts w:ascii="標楷體" w:eastAsia="標楷體" w:hAnsi="標楷體"/>
                <w:sz w:val="26"/>
                <w:szCs w:val="26"/>
              </w:rPr>
            </w:pPr>
          </w:p>
          <w:p w:rsidR="0099571B" w:rsidRPr="002258A3" w:rsidRDefault="0099571B" w:rsidP="00B6546A">
            <w:pPr>
              <w:rPr>
                <w:rFonts w:ascii="標楷體" w:eastAsia="標楷體" w:hAnsi="標楷體"/>
                <w:sz w:val="26"/>
                <w:szCs w:val="26"/>
              </w:rPr>
            </w:pPr>
          </w:p>
          <w:p w:rsidR="0099571B" w:rsidRPr="002258A3" w:rsidRDefault="0099571B" w:rsidP="00B6546A">
            <w:pPr>
              <w:jc w:val="center"/>
              <w:rPr>
                <w:rFonts w:ascii="標楷體" w:eastAsia="標楷體" w:hAnsi="標楷體"/>
                <w:sz w:val="26"/>
                <w:szCs w:val="26"/>
              </w:rPr>
            </w:pPr>
            <w:proofErr w:type="spellStart"/>
            <w:r w:rsidRPr="002258A3">
              <w:rPr>
                <w:rFonts w:ascii="標楷體" w:eastAsia="標楷體" w:hAnsi="標楷體" w:hint="eastAsia"/>
                <w:sz w:val="26"/>
                <w:szCs w:val="26"/>
              </w:rPr>
              <w:t>小組成員</w:t>
            </w:r>
            <w:proofErr w:type="spellEnd"/>
          </w:p>
        </w:tc>
        <w:tc>
          <w:tcPr>
            <w:tcW w:w="8434" w:type="dxa"/>
          </w:tcPr>
          <w:p w:rsidR="0099571B" w:rsidRPr="002258A3" w:rsidRDefault="0099571B" w:rsidP="00B6546A">
            <w:pPr>
              <w:jc w:val="center"/>
              <w:rPr>
                <w:rFonts w:ascii="標楷體" w:eastAsia="標楷體" w:hAnsi="標楷體"/>
                <w:sz w:val="26"/>
                <w:szCs w:val="26"/>
                <w:lang w:eastAsia="zh-TW"/>
              </w:rPr>
            </w:pPr>
            <w:r w:rsidRPr="002258A3">
              <w:rPr>
                <w:rFonts w:ascii="標楷體" w:eastAsia="標楷體" w:hAnsi="標楷體" w:hint="eastAsia"/>
                <w:sz w:val="26"/>
                <w:szCs w:val="26"/>
                <w:lang w:eastAsia="zh-TW"/>
              </w:rPr>
              <w:t>學號 _____________________  姓名_____________________</w:t>
            </w:r>
          </w:p>
          <w:p w:rsidR="0099571B" w:rsidRPr="002258A3" w:rsidRDefault="0099571B" w:rsidP="00B6546A">
            <w:pPr>
              <w:jc w:val="center"/>
              <w:rPr>
                <w:rFonts w:ascii="標楷體" w:eastAsia="標楷體" w:hAnsi="標楷體"/>
                <w:sz w:val="26"/>
                <w:szCs w:val="26"/>
                <w:lang w:eastAsia="zh-TW"/>
              </w:rPr>
            </w:pPr>
            <w:r w:rsidRPr="002258A3">
              <w:rPr>
                <w:rFonts w:ascii="標楷體" w:eastAsia="標楷體" w:hAnsi="標楷體" w:hint="eastAsia"/>
                <w:sz w:val="26"/>
                <w:szCs w:val="26"/>
                <w:lang w:eastAsia="zh-TW"/>
              </w:rPr>
              <w:t>學號 _____________________  姓名_____________________</w:t>
            </w:r>
          </w:p>
          <w:p w:rsidR="0099571B" w:rsidRPr="002258A3" w:rsidRDefault="0099571B" w:rsidP="00B6546A">
            <w:pPr>
              <w:jc w:val="center"/>
              <w:rPr>
                <w:rFonts w:ascii="標楷體" w:eastAsia="標楷體" w:hAnsi="標楷體"/>
                <w:sz w:val="26"/>
                <w:szCs w:val="26"/>
                <w:lang w:eastAsia="zh-TW"/>
              </w:rPr>
            </w:pPr>
            <w:r w:rsidRPr="002258A3">
              <w:rPr>
                <w:rFonts w:ascii="標楷體" w:eastAsia="標楷體" w:hAnsi="標楷體" w:hint="eastAsia"/>
                <w:sz w:val="26"/>
                <w:szCs w:val="26"/>
                <w:lang w:eastAsia="zh-TW"/>
              </w:rPr>
              <w:t>學號 _____________________  姓名_____________________</w:t>
            </w:r>
          </w:p>
          <w:p w:rsidR="0099571B" w:rsidRPr="002258A3" w:rsidRDefault="0099571B" w:rsidP="00B6546A">
            <w:pPr>
              <w:jc w:val="center"/>
              <w:rPr>
                <w:rFonts w:ascii="標楷體" w:eastAsia="標楷體" w:hAnsi="標楷體"/>
                <w:sz w:val="26"/>
                <w:szCs w:val="26"/>
              </w:rPr>
            </w:pPr>
            <w:proofErr w:type="spellStart"/>
            <w:r w:rsidRPr="002258A3">
              <w:rPr>
                <w:rFonts w:ascii="標楷體" w:eastAsia="標楷體" w:hAnsi="標楷體" w:hint="eastAsia"/>
                <w:sz w:val="26"/>
                <w:szCs w:val="26"/>
              </w:rPr>
              <w:t>學號</w:t>
            </w:r>
            <w:proofErr w:type="spellEnd"/>
            <w:r w:rsidRPr="002258A3">
              <w:rPr>
                <w:rFonts w:ascii="標楷體" w:eastAsia="標楷體" w:hAnsi="標楷體" w:hint="eastAsia"/>
                <w:sz w:val="26"/>
                <w:szCs w:val="26"/>
              </w:rPr>
              <w:t xml:space="preserve"> _____________________  </w:t>
            </w:r>
            <w:proofErr w:type="spellStart"/>
            <w:r w:rsidRPr="002258A3">
              <w:rPr>
                <w:rFonts w:ascii="標楷體" w:eastAsia="標楷體" w:hAnsi="標楷體" w:hint="eastAsia"/>
                <w:sz w:val="26"/>
                <w:szCs w:val="26"/>
              </w:rPr>
              <w:t>姓名</w:t>
            </w:r>
            <w:proofErr w:type="spellEnd"/>
            <w:r w:rsidRPr="002258A3">
              <w:rPr>
                <w:rFonts w:ascii="標楷體" w:eastAsia="標楷體" w:hAnsi="標楷體" w:hint="eastAsia"/>
                <w:sz w:val="26"/>
                <w:szCs w:val="26"/>
              </w:rPr>
              <w:t>_____________________</w:t>
            </w:r>
          </w:p>
          <w:p w:rsidR="0099571B" w:rsidRPr="002258A3" w:rsidRDefault="0099571B" w:rsidP="00B6546A">
            <w:pPr>
              <w:jc w:val="center"/>
              <w:rPr>
                <w:rFonts w:ascii="標楷體" w:eastAsia="標楷體" w:hAnsi="標楷體"/>
                <w:sz w:val="26"/>
                <w:szCs w:val="26"/>
              </w:rPr>
            </w:pPr>
            <w:proofErr w:type="spellStart"/>
            <w:r w:rsidRPr="002258A3">
              <w:rPr>
                <w:rFonts w:ascii="標楷體" w:eastAsia="標楷體" w:hAnsi="標楷體" w:hint="eastAsia"/>
                <w:sz w:val="26"/>
                <w:szCs w:val="26"/>
              </w:rPr>
              <w:t>學號</w:t>
            </w:r>
            <w:proofErr w:type="spellEnd"/>
            <w:r w:rsidRPr="002258A3">
              <w:rPr>
                <w:rFonts w:ascii="標楷體" w:eastAsia="標楷體" w:hAnsi="標楷體" w:hint="eastAsia"/>
                <w:sz w:val="26"/>
                <w:szCs w:val="26"/>
              </w:rPr>
              <w:t xml:space="preserve"> _____________________  </w:t>
            </w:r>
            <w:proofErr w:type="spellStart"/>
            <w:r w:rsidRPr="002258A3">
              <w:rPr>
                <w:rFonts w:ascii="標楷體" w:eastAsia="標楷體" w:hAnsi="標楷體" w:hint="eastAsia"/>
                <w:sz w:val="26"/>
                <w:szCs w:val="26"/>
              </w:rPr>
              <w:t>姓名</w:t>
            </w:r>
            <w:proofErr w:type="spellEnd"/>
            <w:r w:rsidRPr="002258A3">
              <w:rPr>
                <w:rFonts w:ascii="標楷體" w:eastAsia="標楷體" w:hAnsi="標楷體" w:hint="eastAsia"/>
                <w:sz w:val="26"/>
                <w:szCs w:val="26"/>
              </w:rPr>
              <w:t>_____________________</w:t>
            </w:r>
          </w:p>
        </w:tc>
      </w:tr>
    </w:tbl>
    <w:p w:rsidR="0099571B" w:rsidRDefault="0099571B" w:rsidP="00EE6178">
      <w:pPr>
        <w:rPr>
          <w:b/>
          <w:u w:val="single"/>
          <w:lang w:eastAsia="zh-TW"/>
        </w:rPr>
      </w:pPr>
    </w:p>
    <w:p w:rsidR="00FD75F5" w:rsidRDefault="00FD75F5" w:rsidP="00EE6178">
      <w:pPr>
        <w:rPr>
          <w:b/>
          <w:u w:val="single"/>
          <w:lang w:eastAsia="zh-TW"/>
        </w:rPr>
      </w:pPr>
      <w:r w:rsidRPr="00FD75F5">
        <w:rPr>
          <w:rFonts w:hint="eastAsia"/>
          <w:b/>
          <w:u w:val="single"/>
          <w:lang w:eastAsia="zh-TW"/>
        </w:rPr>
        <w:t>Section I.</w:t>
      </w:r>
      <w:r>
        <w:rPr>
          <w:rFonts w:hint="eastAsia"/>
          <w:b/>
          <w:u w:val="single"/>
          <w:lang w:eastAsia="zh-TW"/>
        </w:rPr>
        <w:t xml:space="preserve"> Multiple Choice Questions</w:t>
      </w:r>
    </w:p>
    <w:p w:rsidR="0022449B" w:rsidRPr="00FD75F5" w:rsidRDefault="0022449B" w:rsidP="00EE6178">
      <w:pPr>
        <w:rPr>
          <w:b/>
          <w:u w:val="single"/>
          <w:lang w:eastAsia="zh-TW"/>
        </w:rPr>
      </w:pPr>
    </w:p>
    <w:p w:rsidR="00E15F0D" w:rsidRDefault="003A35BF" w:rsidP="00E15F0D">
      <w:pPr>
        <w:ind w:left="283" w:hangingChars="118" w:hanging="283"/>
        <w:rPr>
          <w:lang w:eastAsia="zh-TW"/>
        </w:rPr>
      </w:pPr>
      <w:r>
        <w:rPr>
          <w:rFonts w:hint="eastAsia"/>
          <w:lang w:eastAsia="zh-TW"/>
        </w:rPr>
        <w:t xml:space="preserve">1. </w:t>
      </w:r>
      <w:r w:rsidR="00E15F0D">
        <w:rPr>
          <w:lang w:eastAsia="zh-TW"/>
        </w:rPr>
        <w:t xml:space="preserve">________ shows that if all resources are fully and efficiently utilized, more of one good can be produced only by producing less of another good.  </w:t>
      </w:r>
    </w:p>
    <w:p w:rsidR="00E15F0D" w:rsidRDefault="00E15F0D" w:rsidP="00E15F0D">
      <w:pPr>
        <w:ind w:firstLineChars="100" w:firstLine="240"/>
        <w:rPr>
          <w:lang w:eastAsia="zh-TW"/>
        </w:rPr>
      </w:pPr>
      <w:r>
        <w:rPr>
          <w:lang w:eastAsia="zh-TW"/>
        </w:rPr>
        <w:t xml:space="preserve">A. Comparative advantage </w:t>
      </w:r>
    </w:p>
    <w:p w:rsidR="00E15F0D" w:rsidRDefault="00E15F0D" w:rsidP="00E15F0D">
      <w:pPr>
        <w:ind w:firstLineChars="100" w:firstLine="240"/>
        <w:rPr>
          <w:lang w:eastAsia="zh-TW"/>
        </w:rPr>
      </w:pPr>
      <w:r>
        <w:rPr>
          <w:lang w:eastAsia="zh-TW"/>
        </w:rPr>
        <w:t xml:space="preserve">B. Absolute advantage.  </w:t>
      </w:r>
    </w:p>
    <w:p w:rsidR="00E15F0D" w:rsidRDefault="00E15F0D" w:rsidP="00E15F0D">
      <w:pPr>
        <w:ind w:firstLineChars="100" w:firstLine="240"/>
        <w:rPr>
          <w:lang w:eastAsia="zh-TW"/>
        </w:rPr>
      </w:pPr>
      <w:r>
        <w:rPr>
          <w:lang w:eastAsia="zh-TW"/>
        </w:rPr>
        <w:t xml:space="preserve">C. The mixed market system </w:t>
      </w:r>
    </w:p>
    <w:p w:rsidR="00F91813" w:rsidRPr="00F91813" w:rsidRDefault="00E15F0D" w:rsidP="00E15F0D">
      <w:pPr>
        <w:ind w:firstLineChars="100" w:firstLine="240"/>
        <w:rPr>
          <w:lang w:eastAsia="zh-TW"/>
        </w:rPr>
      </w:pPr>
      <w:r>
        <w:rPr>
          <w:lang w:eastAsia="zh-TW"/>
        </w:rPr>
        <w:t>D. The production possibilities frontier model</w:t>
      </w:r>
    </w:p>
    <w:p w:rsidR="00F91813" w:rsidRDefault="00F91813" w:rsidP="00816AD3">
      <w:pPr>
        <w:ind w:firstLineChars="100" w:firstLine="240"/>
        <w:rPr>
          <w:lang w:eastAsia="zh-TW"/>
        </w:rPr>
      </w:pPr>
    </w:p>
    <w:p w:rsidR="00246E45" w:rsidRDefault="00246E45" w:rsidP="00816AD3">
      <w:pPr>
        <w:ind w:firstLineChars="100" w:firstLine="240"/>
        <w:rPr>
          <w:lang w:eastAsia="zh-TW"/>
        </w:rPr>
      </w:pPr>
    </w:p>
    <w:p w:rsidR="00EE6178" w:rsidRDefault="00EE6178" w:rsidP="00816AD3">
      <w:pPr>
        <w:ind w:firstLineChars="100" w:firstLine="240"/>
        <w:rPr>
          <w:lang w:eastAsia="zh-TW"/>
        </w:rPr>
      </w:pPr>
    </w:p>
    <w:p w:rsidR="001F12C9" w:rsidRDefault="003A35BF" w:rsidP="001F12C9">
      <w:pPr>
        <w:ind w:left="283" w:hangingChars="118" w:hanging="283"/>
        <w:rPr>
          <w:lang w:eastAsia="zh-TW"/>
        </w:rPr>
      </w:pPr>
      <w:r>
        <w:rPr>
          <w:rFonts w:hint="eastAsia"/>
          <w:lang w:eastAsia="zh-TW"/>
        </w:rPr>
        <w:t xml:space="preserve">2. </w:t>
      </w:r>
      <w:r w:rsidR="001F12C9">
        <w:rPr>
          <w:lang w:eastAsia="zh-TW"/>
        </w:rPr>
        <w:t xml:space="preserve">A student comments to his roommate that the only way he will be able to pass his final exams is to not sleep for the next three days. This statement suggests that  </w:t>
      </w:r>
    </w:p>
    <w:p w:rsidR="001F12C9" w:rsidRDefault="001F12C9" w:rsidP="001F12C9">
      <w:pPr>
        <w:ind w:firstLineChars="100" w:firstLine="240"/>
        <w:rPr>
          <w:lang w:eastAsia="zh-TW"/>
        </w:rPr>
      </w:pPr>
      <w:r>
        <w:rPr>
          <w:lang w:eastAsia="zh-TW"/>
        </w:rPr>
        <w:t xml:space="preserve">A. students are more concerned about good grades than good health.  </w:t>
      </w:r>
    </w:p>
    <w:p w:rsidR="001F12C9" w:rsidRDefault="001F12C9" w:rsidP="001F12C9">
      <w:pPr>
        <w:ind w:firstLineChars="100" w:firstLine="240"/>
        <w:rPr>
          <w:lang w:eastAsia="zh-TW"/>
        </w:rPr>
      </w:pPr>
      <w:r>
        <w:rPr>
          <w:lang w:eastAsia="zh-TW"/>
        </w:rPr>
        <w:t xml:space="preserve">B. society should value sleep more highly than good grades.  </w:t>
      </w:r>
    </w:p>
    <w:p w:rsidR="001F12C9" w:rsidRDefault="001F12C9" w:rsidP="001F12C9">
      <w:pPr>
        <w:ind w:firstLineChars="100" w:firstLine="240"/>
        <w:rPr>
          <w:lang w:eastAsia="zh-TW"/>
        </w:rPr>
      </w:pPr>
      <w:r>
        <w:rPr>
          <w:lang w:eastAsia="zh-TW"/>
        </w:rPr>
        <w:t xml:space="preserve">C. there is a trade-off between studying and sleep.  </w:t>
      </w:r>
    </w:p>
    <w:p w:rsidR="00F91813" w:rsidRDefault="001F12C9" w:rsidP="001F12C9">
      <w:pPr>
        <w:ind w:leftChars="100" w:left="566" w:hangingChars="136" w:hanging="326"/>
        <w:rPr>
          <w:lang w:eastAsia="zh-TW"/>
        </w:rPr>
      </w:pPr>
      <w:r>
        <w:rPr>
          <w:lang w:eastAsia="zh-TW"/>
        </w:rPr>
        <w:t>D. society should value good grades more highly than sleep because students can catch up on their sleep once final exams are over.</w:t>
      </w:r>
    </w:p>
    <w:p w:rsidR="00F91813" w:rsidRDefault="00F91813" w:rsidP="00816AD3">
      <w:pPr>
        <w:ind w:firstLineChars="100" w:firstLine="240"/>
        <w:rPr>
          <w:lang w:eastAsia="zh-TW"/>
        </w:rPr>
      </w:pPr>
    </w:p>
    <w:p w:rsidR="00C12478" w:rsidRDefault="00C12478" w:rsidP="00816AD3">
      <w:pPr>
        <w:ind w:firstLineChars="100" w:firstLine="240"/>
        <w:rPr>
          <w:lang w:eastAsia="zh-TW"/>
        </w:rPr>
      </w:pPr>
    </w:p>
    <w:p w:rsidR="00EE6178" w:rsidRDefault="00EE6178" w:rsidP="00816AD3">
      <w:pPr>
        <w:ind w:firstLineChars="100" w:firstLine="240"/>
        <w:rPr>
          <w:lang w:eastAsia="zh-TW"/>
        </w:rPr>
      </w:pPr>
    </w:p>
    <w:p w:rsidR="005A0C3F" w:rsidRDefault="00B303E9" w:rsidP="005A0C3F">
      <w:pPr>
        <w:ind w:left="283" w:hangingChars="118" w:hanging="283"/>
        <w:jc w:val="both"/>
        <w:rPr>
          <w:lang w:eastAsia="zh-TW"/>
        </w:rPr>
      </w:pPr>
      <w:r>
        <w:rPr>
          <w:rFonts w:hint="eastAsia"/>
          <w:lang w:eastAsia="zh-TW"/>
        </w:rPr>
        <w:t>3</w:t>
      </w:r>
      <w:r w:rsidR="003A35BF">
        <w:rPr>
          <w:rFonts w:hint="eastAsia"/>
          <w:lang w:eastAsia="zh-TW"/>
        </w:rPr>
        <w:t xml:space="preserve">. </w:t>
      </w:r>
      <w:r w:rsidR="005A0C3F">
        <w:rPr>
          <w:lang w:eastAsia="zh-TW"/>
        </w:rPr>
        <w:t xml:space="preserve">If the price of a good or service rises, households have to choose whether to buy less of that good or service or spend less on other goods and services. Studies have shown that when the price of health care rises,   </w:t>
      </w:r>
    </w:p>
    <w:p w:rsidR="005A0C3F" w:rsidRDefault="005A0C3F" w:rsidP="005A0C3F">
      <w:pPr>
        <w:ind w:leftChars="117" w:left="281" w:firstLine="1"/>
        <w:jc w:val="both"/>
        <w:rPr>
          <w:lang w:eastAsia="zh-TW"/>
        </w:rPr>
      </w:pPr>
      <w:r>
        <w:rPr>
          <w:lang w:eastAsia="zh-TW"/>
        </w:rPr>
        <w:t xml:space="preserve">A. people cut back on their spending of medical services.  </w:t>
      </w:r>
    </w:p>
    <w:p w:rsidR="005A0C3F" w:rsidRDefault="005A0C3F" w:rsidP="005A0C3F">
      <w:pPr>
        <w:ind w:left="567" w:hanging="283"/>
        <w:jc w:val="both"/>
        <w:rPr>
          <w:lang w:eastAsia="zh-TW"/>
        </w:rPr>
      </w:pPr>
      <w:r>
        <w:rPr>
          <w:lang w:eastAsia="zh-TW"/>
        </w:rPr>
        <w:t xml:space="preserve">B. people continue to consume the same amount of medical services and reduce spending on other goods and services, because medical services are viewed as a necessity.  </w:t>
      </w:r>
    </w:p>
    <w:p w:rsidR="005A0C3F" w:rsidRDefault="005A0C3F" w:rsidP="005A0C3F">
      <w:pPr>
        <w:ind w:leftChars="119" w:left="571" w:hanging="285"/>
        <w:jc w:val="both"/>
        <w:rPr>
          <w:lang w:eastAsia="zh-TW"/>
        </w:rPr>
      </w:pPr>
      <w:r>
        <w:rPr>
          <w:lang w:eastAsia="zh-TW"/>
        </w:rPr>
        <w:t xml:space="preserve">C. people consume more medical services because these services are viewed as being more valuable, and they significantly reduce spending on other goods and services.  </w:t>
      </w:r>
    </w:p>
    <w:p w:rsidR="00F91813" w:rsidRDefault="005A0C3F" w:rsidP="00BB7FBC">
      <w:pPr>
        <w:ind w:left="567" w:hanging="283"/>
        <w:jc w:val="both"/>
        <w:rPr>
          <w:lang w:eastAsia="zh-TW"/>
        </w:rPr>
      </w:pPr>
      <w:r>
        <w:rPr>
          <w:lang w:eastAsia="zh-TW"/>
        </w:rPr>
        <w:t>D. there is no correlation between the rising prices of medical services and the quantity of these services consumed.</w:t>
      </w:r>
    </w:p>
    <w:p w:rsidR="00C12478" w:rsidRDefault="00C12478" w:rsidP="008337FA">
      <w:pPr>
        <w:ind w:firstLineChars="100" w:firstLine="240"/>
        <w:rPr>
          <w:lang w:eastAsia="zh-TW"/>
        </w:rPr>
      </w:pPr>
    </w:p>
    <w:p w:rsidR="00F97085" w:rsidRDefault="00B303E9" w:rsidP="00F97085">
      <w:pPr>
        <w:ind w:left="283" w:hangingChars="118" w:hanging="283"/>
        <w:jc w:val="both"/>
        <w:rPr>
          <w:lang w:eastAsia="zh-TW"/>
        </w:rPr>
      </w:pPr>
      <w:r>
        <w:rPr>
          <w:rFonts w:hint="eastAsia"/>
          <w:lang w:eastAsia="zh-TW"/>
        </w:rPr>
        <w:lastRenderedPageBreak/>
        <w:t>4</w:t>
      </w:r>
      <w:r w:rsidR="003A35BF">
        <w:rPr>
          <w:rFonts w:hint="eastAsia"/>
          <w:lang w:eastAsia="zh-TW"/>
        </w:rPr>
        <w:t xml:space="preserve">. </w:t>
      </w:r>
      <w:proofErr w:type="spellStart"/>
      <w:r w:rsidR="00F97085">
        <w:rPr>
          <w:lang w:eastAsia="zh-TW"/>
        </w:rPr>
        <w:t>Izzy</w:t>
      </w:r>
      <w:proofErr w:type="spellEnd"/>
      <w:r w:rsidR="00F97085">
        <w:rPr>
          <w:lang w:eastAsia="zh-TW"/>
        </w:rPr>
        <w:t xml:space="preserve"> Amador is a highly talented tattoo artist. She has chosen to specialize in photography because of all of the following except   </w:t>
      </w:r>
    </w:p>
    <w:p w:rsidR="00F97085" w:rsidRDefault="00F97085" w:rsidP="00F521B6">
      <w:pPr>
        <w:ind w:left="2" w:firstLineChars="117" w:firstLine="281"/>
        <w:jc w:val="both"/>
        <w:rPr>
          <w:lang w:eastAsia="zh-TW"/>
        </w:rPr>
      </w:pPr>
      <w:r>
        <w:rPr>
          <w:lang w:eastAsia="zh-TW"/>
        </w:rPr>
        <w:t xml:space="preserve">A. her tattoos are highly esteemed by tattoo lovers who are willing to pay very high prices.  </w:t>
      </w:r>
    </w:p>
    <w:p w:rsidR="00F97085" w:rsidRDefault="00F97085" w:rsidP="00F97085">
      <w:pPr>
        <w:ind w:left="2" w:firstLineChars="100" w:firstLine="240"/>
        <w:jc w:val="both"/>
        <w:rPr>
          <w:lang w:eastAsia="zh-TW"/>
        </w:rPr>
      </w:pPr>
      <w:r>
        <w:rPr>
          <w:lang w:eastAsia="zh-TW"/>
        </w:rPr>
        <w:t xml:space="preserve">B. for her, this is the most lucrative way to purchase the products that she wants to consume.  </w:t>
      </w:r>
    </w:p>
    <w:p w:rsidR="00F97085" w:rsidRDefault="00F97085" w:rsidP="00F97085">
      <w:pPr>
        <w:ind w:left="2" w:firstLineChars="100" w:firstLine="240"/>
        <w:jc w:val="both"/>
        <w:rPr>
          <w:lang w:eastAsia="zh-TW"/>
        </w:rPr>
      </w:pPr>
      <w:r>
        <w:rPr>
          <w:lang w:eastAsia="zh-TW"/>
        </w:rPr>
        <w:t xml:space="preserve">C. her opportunity cost of pursuing another career is very low.  </w:t>
      </w:r>
    </w:p>
    <w:p w:rsidR="008337FA" w:rsidRDefault="00F97085" w:rsidP="00F97085">
      <w:pPr>
        <w:ind w:left="2" w:firstLineChars="100" w:firstLine="240"/>
        <w:jc w:val="both"/>
        <w:rPr>
          <w:lang w:eastAsia="zh-TW"/>
        </w:rPr>
      </w:pPr>
      <w:r>
        <w:rPr>
          <w:lang w:eastAsia="zh-TW"/>
        </w:rPr>
        <w:t>D. she obviously has a comparative advantage in tattoo art.</w:t>
      </w:r>
    </w:p>
    <w:p w:rsidR="00F91813" w:rsidRDefault="00F91813" w:rsidP="00816AD3">
      <w:pPr>
        <w:ind w:firstLineChars="100" w:firstLine="240"/>
        <w:rPr>
          <w:lang w:eastAsia="zh-TW"/>
        </w:rPr>
      </w:pPr>
    </w:p>
    <w:p w:rsidR="00C12478" w:rsidRDefault="00C12478" w:rsidP="00816AD3">
      <w:pPr>
        <w:ind w:firstLineChars="100" w:firstLine="240"/>
        <w:rPr>
          <w:lang w:eastAsia="zh-TW"/>
        </w:rPr>
      </w:pPr>
    </w:p>
    <w:p w:rsidR="00EE6178" w:rsidRDefault="00EE6178" w:rsidP="00816AD3">
      <w:pPr>
        <w:ind w:firstLineChars="100" w:firstLine="240"/>
        <w:rPr>
          <w:lang w:eastAsia="zh-TW"/>
        </w:rPr>
      </w:pPr>
    </w:p>
    <w:p w:rsidR="008006FD" w:rsidRDefault="00EE6178" w:rsidP="008006FD">
      <w:pPr>
        <w:ind w:left="283" w:hangingChars="118" w:hanging="283"/>
        <w:jc w:val="both"/>
        <w:rPr>
          <w:lang w:eastAsia="zh-TW"/>
        </w:rPr>
      </w:pPr>
      <w:r>
        <w:rPr>
          <w:rFonts w:hint="eastAsia"/>
          <w:lang w:eastAsia="zh-TW"/>
        </w:rPr>
        <w:t>5</w:t>
      </w:r>
      <w:r w:rsidR="003A35BF">
        <w:rPr>
          <w:rFonts w:hint="eastAsia"/>
          <w:lang w:eastAsia="zh-TW"/>
        </w:rPr>
        <w:t xml:space="preserve">. </w:t>
      </w:r>
      <w:r w:rsidR="008006FD">
        <w:rPr>
          <w:lang w:eastAsia="zh-TW"/>
        </w:rPr>
        <w:t xml:space="preserve">Which of the following is not a flow in the circular flow model?  </w:t>
      </w:r>
    </w:p>
    <w:p w:rsidR="008006FD" w:rsidRDefault="008006FD" w:rsidP="008006FD">
      <w:pPr>
        <w:ind w:left="2" w:firstLineChars="100" w:firstLine="240"/>
        <w:jc w:val="both"/>
        <w:rPr>
          <w:lang w:eastAsia="zh-TW"/>
        </w:rPr>
      </w:pPr>
      <w:r>
        <w:rPr>
          <w:lang w:eastAsia="zh-TW"/>
        </w:rPr>
        <w:t xml:space="preserve">A. the flow of goods and services and the flow of resources to produce goods and services  </w:t>
      </w:r>
    </w:p>
    <w:p w:rsidR="008006FD" w:rsidRDefault="008006FD" w:rsidP="008006FD">
      <w:pPr>
        <w:ind w:left="2" w:firstLineChars="100" w:firstLine="240"/>
        <w:jc w:val="both"/>
        <w:rPr>
          <w:lang w:eastAsia="zh-TW"/>
        </w:rPr>
      </w:pPr>
      <w:r>
        <w:rPr>
          <w:lang w:eastAsia="zh-TW"/>
        </w:rPr>
        <w:t xml:space="preserve">B. the flow of profit and the flow of revenue  </w:t>
      </w:r>
    </w:p>
    <w:p w:rsidR="008006FD" w:rsidRDefault="008006FD" w:rsidP="008006FD">
      <w:pPr>
        <w:ind w:leftChars="116" w:left="564" w:hangingChars="119" w:hanging="286"/>
        <w:jc w:val="both"/>
        <w:rPr>
          <w:lang w:eastAsia="zh-TW"/>
        </w:rPr>
      </w:pPr>
      <w:r>
        <w:rPr>
          <w:lang w:eastAsia="zh-TW"/>
        </w:rPr>
        <w:t xml:space="preserve">C. the flow of income earned by households and the flow of expenditures incurred by households   </w:t>
      </w:r>
    </w:p>
    <w:p w:rsidR="00F91813" w:rsidRDefault="008006FD" w:rsidP="008006FD">
      <w:pPr>
        <w:ind w:left="2" w:firstLineChars="100" w:firstLine="240"/>
        <w:jc w:val="both"/>
        <w:rPr>
          <w:lang w:eastAsia="zh-TW"/>
        </w:rPr>
      </w:pPr>
      <w:r>
        <w:rPr>
          <w:lang w:eastAsia="zh-TW"/>
        </w:rPr>
        <w:t>D. the flow of revenue received by producers and the flow of payments to resource owners</w:t>
      </w:r>
      <w:r w:rsidR="008337FA">
        <w:rPr>
          <w:lang w:eastAsia="zh-TW"/>
        </w:rPr>
        <w:t xml:space="preserve">  </w:t>
      </w:r>
    </w:p>
    <w:p w:rsidR="008337FA" w:rsidRDefault="008337FA" w:rsidP="008337FA">
      <w:pPr>
        <w:ind w:firstLineChars="100" w:firstLine="240"/>
        <w:rPr>
          <w:lang w:eastAsia="zh-TW"/>
        </w:rPr>
      </w:pPr>
    </w:p>
    <w:p w:rsidR="00C12478" w:rsidRDefault="00C12478" w:rsidP="008337FA">
      <w:pPr>
        <w:ind w:firstLineChars="100" w:firstLine="240"/>
        <w:rPr>
          <w:lang w:eastAsia="zh-TW"/>
        </w:rPr>
      </w:pPr>
    </w:p>
    <w:p w:rsidR="00EE6178" w:rsidRDefault="00EE6178" w:rsidP="008337FA">
      <w:pPr>
        <w:ind w:firstLineChars="100" w:firstLine="240"/>
        <w:rPr>
          <w:lang w:eastAsia="zh-TW"/>
        </w:rPr>
      </w:pPr>
    </w:p>
    <w:p w:rsidR="00F521B6" w:rsidRDefault="00EE6178" w:rsidP="00F521B6">
      <w:pPr>
        <w:ind w:left="283" w:hangingChars="118" w:hanging="283"/>
        <w:jc w:val="both"/>
        <w:rPr>
          <w:lang w:eastAsia="zh-TW"/>
        </w:rPr>
      </w:pPr>
      <w:r>
        <w:rPr>
          <w:rFonts w:hint="eastAsia"/>
          <w:lang w:eastAsia="zh-TW"/>
        </w:rPr>
        <w:t>6</w:t>
      </w:r>
      <w:r w:rsidR="003A35BF">
        <w:rPr>
          <w:rFonts w:hint="eastAsia"/>
          <w:lang w:eastAsia="zh-TW"/>
        </w:rPr>
        <w:t xml:space="preserve">. </w:t>
      </w:r>
      <w:r w:rsidR="00F521B6">
        <w:rPr>
          <w:lang w:eastAsia="zh-TW"/>
        </w:rPr>
        <w:t xml:space="preserve">If you are considering buying either a can of Red Bull or a can of Monster Energy, and you choose Monster only because the price is lower, then you consider  </w:t>
      </w:r>
    </w:p>
    <w:p w:rsidR="00F521B6" w:rsidRDefault="00F521B6" w:rsidP="00F521B6">
      <w:pPr>
        <w:ind w:firstLineChars="100" w:firstLine="240"/>
        <w:jc w:val="both"/>
        <w:rPr>
          <w:lang w:eastAsia="zh-TW"/>
        </w:rPr>
      </w:pPr>
      <w:proofErr w:type="gramStart"/>
      <w:r>
        <w:rPr>
          <w:lang w:eastAsia="zh-TW"/>
        </w:rPr>
        <w:t>A. Red Bull and Monster to be complements.</w:t>
      </w:r>
      <w:proofErr w:type="gramEnd"/>
      <w:r>
        <w:rPr>
          <w:lang w:eastAsia="zh-TW"/>
        </w:rPr>
        <w:t xml:space="preserve">  </w:t>
      </w:r>
    </w:p>
    <w:p w:rsidR="00F521B6" w:rsidRDefault="00F521B6" w:rsidP="00F521B6">
      <w:pPr>
        <w:ind w:firstLineChars="100" w:firstLine="240"/>
        <w:jc w:val="both"/>
        <w:rPr>
          <w:lang w:eastAsia="zh-TW"/>
        </w:rPr>
      </w:pPr>
      <w:proofErr w:type="gramStart"/>
      <w:r>
        <w:rPr>
          <w:lang w:eastAsia="zh-TW"/>
        </w:rPr>
        <w:t>B. Red Bull and Monster to be substitutes.</w:t>
      </w:r>
      <w:proofErr w:type="gramEnd"/>
      <w:r>
        <w:rPr>
          <w:lang w:eastAsia="zh-TW"/>
        </w:rPr>
        <w:t xml:space="preserve">  </w:t>
      </w:r>
    </w:p>
    <w:p w:rsidR="00F521B6" w:rsidRDefault="00F521B6" w:rsidP="00F521B6">
      <w:pPr>
        <w:ind w:firstLineChars="100" w:firstLine="240"/>
        <w:jc w:val="both"/>
        <w:rPr>
          <w:lang w:eastAsia="zh-TW"/>
        </w:rPr>
      </w:pPr>
      <w:proofErr w:type="gramStart"/>
      <w:r>
        <w:rPr>
          <w:lang w:eastAsia="zh-TW"/>
        </w:rPr>
        <w:t>C. Red Bull to be a normal good and Monster to be an inferior good.</w:t>
      </w:r>
      <w:proofErr w:type="gramEnd"/>
      <w:r>
        <w:rPr>
          <w:lang w:eastAsia="zh-TW"/>
        </w:rPr>
        <w:t xml:space="preserve">  </w:t>
      </w:r>
    </w:p>
    <w:p w:rsidR="008337FA" w:rsidRDefault="00F521B6" w:rsidP="00F521B6">
      <w:pPr>
        <w:ind w:firstLineChars="100" w:firstLine="240"/>
        <w:jc w:val="both"/>
        <w:rPr>
          <w:lang w:eastAsia="zh-TW"/>
        </w:rPr>
      </w:pPr>
      <w:r>
        <w:rPr>
          <w:lang w:eastAsia="zh-TW"/>
        </w:rPr>
        <w:t>D. Red Bull to be an inferior good and Monster to be a normal good.</w:t>
      </w:r>
    </w:p>
    <w:p w:rsidR="008337FA" w:rsidRDefault="008337FA" w:rsidP="008337FA">
      <w:pPr>
        <w:ind w:firstLineChars="100" w:firstLine="240"/>
        <w:rPr>
          <w:lang w:eastAsia="zh-TW"/>
        </w:rPr>
      </w:pPr>
    </w:p>
    <w:p w:rsidR="00EE6178" w:rsidRDefault="00EE6178" w:rsidP="008337FA">
      <w:pPr>
        <w:ind w:firstLineChars="100" w:firstLine="240"/>
        <w:rPr>
          <w:lang w:eastAsia="zh-TW"/>
        </w:rPr>
      </w:pPr>
    </w:p>
    <w:p w:rsidR="00B5790E" w:rsidRDefault="00B5790E" w:rsidP="008337FA">
      <w:pPr>
        <w:ind w:firstLineChars="100" w:firstLine="240"/>
        <w:rPr>
          <w:lang w:eastAsia="zh-TW"/>
        </w:rPr>
      </w:pPr>
    </w:p>
    <w:p w:rsidR="00B5790E" w:rsidRDefault="00B5790E" w:rsidP="00B5790E">
      <w:pPr>
        <w:ind w:firstLineChars="100" w:firstLine="240"/>
        <w:jc w:val="center"/>
        <w:rPr>
          <w:lang w:eastAsia="zh-TW"/>
        </w:rPr>
      </w:pPr>
    </w:p>
    <w:tbl>
      <w:tblPr>
        <w:tblW w:w="0" w:type="auto"/>
        <w:jc w:val="center"/>
        <w:tblInd w:w="-731" w:type="dxa"/>
        <w:tblLayout w:type="fixed"/>
        <w:tblCellMar>
          <w:left w:w="0" w:type="dxa"/>
          <w:right w:w="0" w:type="dxa"/>
        </w:tblCellMar>
        <w:tblLook w:val="0000"/>
      </w:tblPr>
      <w:tblGrid>
        <w:gridCol w:w="1712"/>
        <w:gridCol w:w="1712"/>
        <w:gridCol w:w="1712"/>
        <w:gridCol w:w="1712"/>
        <w:gridCol w:w="1713"/>
      </w:tblGrid>
      <w:tr w:rsidR="00B5790E" w:rsidTr="00B5790E">
        <w:trPr>
          <w:trHeight w:val="720"/>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790E" w:rsidRDefault="00B5790E" w:rsidP="00E633A0">
            <w:pPr>
              <w:pStyle w:val="NormalText"/>
              <w:keepLines/>
              <w:jc w:val="center"/>
              <w:rPr>
                <w:rFonts w:ascii="TestGen" w:hAnsi="TestGen" w:cs="TestGen"/>
                <w:b/>
                <w:bCs/>
              </w:rPr>
            </w:pPr>
            <w:r>
              <w:rPr>
                <w:b/>
                <w:bCs/>
              </w:rPr>
              <w:t>Kona Coffee</w:t>
            </w:r>
            <w:r>
              <w:rPr>
                <w:rFonts w:hint="eastAsia"/>
                <w:b/>
                <w:bCs/>
                <w:lang w:eastAsia="zh-TW"/>
              </w:rPr>
              <w:t xml:space="preserve"> </w:t>
            </w:r>
            <w:r>
              <w:rPr>
                <w:b/>
                <w:bCs/>
              </w:rPr>
              <w:t>Price per lb. (dollars)</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keepLines/>
              <w:ind w:left="360" w:hanging="360"/>
              <w:jc w:val="center"/>
              <w:rPr>
                <w:b/>
                <w:bCs/>
                <w:lang w:eastAsia="zh-TW"/>
              </w:rPr>
            </w:pPr>
            <w:r>
              <w:rPr>
                <w:b/>
                <w:bCs/>
              </w:rPr>
              <w:t>Luke's Quantity</w:t>
            </w:r>
          </w:p>
          <w:p w:rsidR="00B5790E" w:rsidRDefault="00B5790E" w:rsidP="00E633A0">
            <w:pPr>
              <w:pStyle w:val="NormalText"/>
              <w:keepLines/>
              <w:ind w:left="360" w:hanging="360"/>
              <w:jc w:val="center"/>
              <w:rPr>
                <w:rFonts w:ascii="TestGen" w:hAnsi="TestGen" w:cs="TestGen"/>
                <w:b/>
                <w:bCs/>
              </w:rPr>
            </w:pPr>
            <w:r>
              <w:rPr>
                <w:b/>
                <w:bCs/>
              </w:rPr>
              <w:t>Demanded (lb.)</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keepLines/>
              <w:ind w:left="360" w:hanging="360"/>
              <w:jc w:val="center"/>
              <w:rPr>
                <w:b/>
                <w:bCs/>
                <w:lang w:eastAsia="zh-TW"/>
              </w:rPr>
            </w:pPr>
            <w:r>
              <w:rPr>
                <w:b/>
                <w:bCs/>
              </w:rPr>
              <w:t>Ravi's</w:t>
            </w:r>
            <w:r>
              <w:rPr>
                <w:rFonts w:hint="eastAsia"/>
                <w:b/>
                <w:bCs/>
                <w:lang w:eastAsia="zh-TW"/>
              </w:rPr>
              <w:t xml:space="preserve"> </w:t>
            </w:r>
            <w:r>
              <w:rPr>
                <w:b/>
                <w:bCs/>
              </w:rPr>
              <w:t>Quantity</w:t>
            </w:r>
          </w:p>
          <w:p w:rsidR="00B5790E" w:rsidRDefault="00B5790E" w:rsidP="00E633A0">
            <w:pPr>
              <w:pStyle w:val="NormalText"/>
              <w:keepLines/>
              <w:ind w:left="360" w:hanging="360"/>
              <w:jc w:val="center"/>
              <w:rPr>
                <w:rFonts w:ascii="TestGen" w:hAnsi="TestGen" w:cs="TestGen"/>
                <w:b/>
                <w:bCs/>
              </w:rPr>
            </w:pPr>
            <w:r>
              <w:rPr>
                <w:b/>
                <w:bCs/>
              </w:rPr>
              <w:t>Demanded (lb.)</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keepLines/>
              <w:ind w:left="360" w:hanging="360"/>
              <w:jc w:val="center"/>
              <w:rPr>
                <w:b/>
                <w:bCs/>
                <w:lang w:eastAsia="zh-TW"/>
              </w:rPr>
            </w:pPr>
            <w:r>
              <w:rPr>
                <w:b/>
                <w:bCs/>
              </w:rPr>
              <w:t>Rest of</w:t>
            </w:r>
            <w:r>
              <w:rPr>
                <w:rFonts w:hint="eastAsia"/>
                <w:b/>
                <w:bCs/>
                <w:lang w:eastAsia="zh-TW"/>
              </w:rPr>
              <w:t xml:space="preserve"> </w:t>
            </w:r>
            <w:r>
              <w:rPr>
                <w:b/>
                <w:bCs/>
              </w:rPr>
              <w:t>Market</w:t>
            </w:r>
          </w:p>
          <w:p w:rsidR="00B5790E" w:rsidRDefault="00B5790E" w:rsidP="00E633A0">
            <w:pPr>
              <w:pStyle w:val="NormalText"/>
              <w:keepLines/>
              <w:ind w:left="360" w:hanging="360"/>
              <w:jc w:val="center"/>
              <w:rPr>
                <w:b/>
                <w:bCs/>
                <w:lang w:eastAsia="zh-TW"/>
              </w:rPr>
            </w:pPr>
            <w:r>
              <w:rPr>
                <w:b/>
                <w:bCs/>
              </w:rPr>
              <w:t>Quantity</w:t>
            </w:r>
          </w:p>
          <w:p w:rsidR="00B5790E" w:rsidRDefault="00B5790E" w:rsidP="00E633A0">
            <w:pPr>
              <w:pStyle w:val="NormalText"/>
              <w:keepLines/>
              <w:ind w:left="360" w:hanging="360"/>
              <w:jc w:val="center"/>
              <w:rPr>
                <w:rFonts w:ascii="TestGen" w:hAnsi="TestGen" w:cs="TestGen"/>
                <w:b/>
                <w:bCs/>
              </w:rPr>
            </w:pPr>
            <w:r>
              <w:rPr>
                <w:rFonts w:hint="eastAsia"/>
                <w:b/>
                <w:bCs/>
                <w:lang w:eastAsia="zh-TW"/>
              </w:rPr>
              <w:t>D</w:t>
            </w:r>
            <w:r>
              <w:rPr>
                <w:b/>
                <w:bCs/>
              </w:rPr>
              <w:t>emanded (lb.)</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keepLines/>
              <w:ind w:left="360" w:hanging="360"/>
              <w:jc w:val="center"/>
              <w:rPr>
                <w:b/>
                <w:bCs/>
                <w:lang w:eastAsia="zh-TW"/>
              </w:rPr>
            </w:pPr>
            <w:r>
              <w:rPr>
                <w:b/>
                <w:bCs/>
              </w:rPr>
              <w:t>Market</w:t>
            </w:r>
            <w:r>
              <w:rPr>
                <w:rFonts w:hint="eastAsia"/>
                <w:b/>
                <w:bCs/>
                <w:lang w:eastAsia="zh-TW"/>
              </w:rPr>
              <w:t xml:space="preserve"> </w:t>
            </w:r>
            <w:r>
              <w:rPr>
                <w:b/>
                <w:bCs/>
              </w:rPr>
              <w:t>Quantity</w:t>
            </w:r>
          </w:p>
          <w:p w:rsidR="00B5790E" w:rsidRDefault="00B5790E" w:rsidP="00E633A0">
            <w:pPr>
              <w:pStyle w:val="NormalText"/>
              <w:keepLines/>
              <w:ind w:left="360" w:hanging="360"/>
              <w:jc w:val="center"/>
              <w:rPr>
                <w:b/>
                <w:bCs/>
              </w:rPr>
            </w:pPr>
            <w:r>
              <w:rPr>
                <w:b/>
                <w:bCs/>
              </w:rPr>
              <w:t>Demanded (lb.)</w:t>
            </w:r>
          </w:p>
        </w:tc>
      </w:tr>
      <w:tr w:rsidR="00B5790E" w:rsidTr="00B5790E">
        <w:trPr>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790E" w:rsidRDefault="00B5790E" w:rsidP="00E633A0">
            <w:pPr>
              <w:pStyle w:val="NormalText"/>
              <w:keepLines/>
              <w:ind w:left="360" w:hanging="360"/>
              <w:jc w:val="center"/>
              <w:rPr>
                <w:rFonts w:ascii="TestGen" w:hAnsi="TestGen" w:cs="TestGen"/>
              </w:rPr>
            </w:pPr>
            <w:r>
              <w:t>$10</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keepLines/>
              <w:ind w:left="360" w:hanging="360"/>
              <w:jc w:val="center"/>
              <w:rPr>
                <w:rFonts w:ascii="TestGen" w:hAnsi="TestGen" w:cs="TestGen"/>
              </w:rPr>
            </w:pPr>
            <w:r>
              <w:t>3</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keepLines/>
              <w:ind w:left="360" w:hanging="360"/>
              <w:jc w:val="center"/>
              <w:rPr>
                <w:rFonts w:ascii="TestGen" w:hAnsi="TestGen" w:cs="TestGen"/>
              </w:rPr>
            </w:pPr>
            <w:r>
              <w:t>0</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keepLines/>
              <w:ind w:left="360" w:hanging="360"/>
              <w:jc w:val="center"/>
              <w:rPr>
                <w:rFonts w:ascii="TestGen" w:hAnsi="TestGen" w:cs="TestGen"/>
              </w:rPr>
            </w:pPr>
            <w:r>
              <w:t>23</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keepLines/>
              <w:ind w:left="360" w:hanging="360"/>
              <w:jc w:val="center"/>
              <w:rPr>
                <w:rFonts w:ascii="TestGen" w:hAnsi="TestGen" w:cs="TestGen"/>
              </w:rPr>
            </w:pPr>
          </w:p>
        </w:tc>
      </w:tr>
      <w:tr w:rsidR="00B5790E" w:rsidTr="00B5790E">
        <w:trPr>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790E" w:rsidRDefault="00B5790E" w:rsidP="00E633A0">
            <w:pPr>
              <w:pStyle w:val="NormalText"/>
              <w:jc w:val="center"/>
              <w:rPr>
                <w:rFonts w:ascii="TestGen" w:hAnsi="TestGen" w:cs="TestGen"/>
              </w:rPr>
            </w:pPr>
            <w:r>
              <w:t>8</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9</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3</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32</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p>
        </w:tc>
      </w:tr>
      <w:tr w:rsidR="00B5790E" w:rsidTr="00B5790E">
        <w:trPr>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790E" w:rsidRDefault="00B5790E" w:rsidP="00E633A0">
            <w:pPr>
              <w:pStyle w:val="NormalText"/>
              <w:jc w:val="center"/>
              <w:rPr>
                <w:rFonts w:ascii="TestGen" w:hAnsi="TestGen" w:cs="TestGen"/>
              </w:rPr>
            </w:pPr>
            <w:r>
              <w:t>6</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14</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7</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68</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p>
        </w:tc>
      </w:tr>
      <w:tr w:rsidR="00B5790E" w:rsidTr="00B5790E">
        <w:trPr>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790E" w:rsidRDefault="00B5790E" w:rsidP="00E633A0">
            <w:pPr>
              <w:pStyle w:val="NormalText"/>
              <w:jc w:val="center"/>
              <w:rPr>
                <w:rFonts w:ascii="TestGen" w:hAnsi="TestGen" w:cs="TestGen"/>
              </w:rPr>
            </w:pPr>
            <w:r>
              <w:t>5</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18</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12</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85</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p>
        </w:tc>
      </w:tr>
      <w:tr w:rsidR="00B5790E" w:rsidTr="00B5790E">
        <w:trPr>
          <w:jc w:val="center"/>
        </w:trPr>
        <w:tc>
          <w:tcPr>
            <w:tcW w:w="17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5790E" w:rsidRDefault="00B5790E" w:rsidP="00E633A0">
            <w:pPr>
              <w:pStyle w:val="NormalText"/>
              <w:jc w:val="center"/>
              <w:rPr>
                <w:rFonts w:ascii="TestGen" w:hAnsi="TestGen" w:cs="TestGen"/>
              </w:rPr>
            </w:pPr>
            <w:r>
              <w:t>4</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22</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18</w:t>
            </w:r>
          </w:p>
        </w:tc>
        <w:tc>
          <w:tcPr>
            <w:tcW w:w="17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r>
              <w:t>110</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5790E" w:rsidRDefault="00B5790E" w:rsidP="00E633A0">
            <w:pPr>
              <w:pStyle w:val="NormalText"/>
              <w:jc w:val="center"/>
              <w:rPr>
                <w:rFonts w:ascii="TestGen" w:hAnsi="TestGen" w:cs="TestGen"/>
              </w:rPr>
            </w:pPr>
          </w:p>
        </w:tc>
      </w:tr>
    </w:tbl>
    <w:p w:rsidR="00B5790E" w:rsidRDefault="008359F8" w:rsidP="008359F8">
      <w:pPr>
        <w:ind w:firstLineChars="100" w:firstLine="240"/>
        <w:jc w:val="center"/>
        <w:rPr>
          <w:lang w:eastAsia="zh-TW"/>
        </w:rPr>
      </w:pPr>
      <w:r>
        <w:rPr>
          <w:b/>
          <w:bCs/>
          <w:i/>
          <w:iCs/>
        </w:rPr>
        <w:t>Table 1</w:t>
      </w:r>
    </w:p>
    <w:p w:rsidR="00B5790E" w:rsidRDefault="00B5790E" w:rsidP="008337FA">
      <w:pPr>
        <w:ind w:firstLineChars="100" w:firstLine="240"/>
        <w:rPr>
          <w:lang w:eastAsia="zh-TW"/>
        </w:rPr>
      </w:pPr>
    </w:p>
    <w:p w:rsidR="00B5790E" w:rsidRDefault="00EE6178" w:rsidP="00803CDD">
      <w:pPr>
        <w:ind w:left="283" w:hangingChars="118" w:hanging="283"/>
        <w:jc w:val="both"/>
        <w:rPr>
          <w:lang w:eastAsia="zh-TW"/>
        </w:rPr>
      </w:pPr>
      <w:r>
        <w:rPr>
          <w:rFonts w:hint="eastAsia"/>
          <w:lang w:eastAsia="zh-TW"/>
        </w:rPr>
        <w:lastRenderedPageBreak/>
        <w:t xml:space="preserve">7. </w:t>
      </w:r>
      <w:r w:rsidR="00B5790E">
        <w:rPr>
          <w:lang w:eastAsia="zh-TW"/>
        </w:rPr>
        <w:t xml:space="preserve">Refer to Table 1.  The table above shows the demand schedules for Kona coffee of two individuals (Luke and Ravi) and the rest of the market. At a price of $6, the quantity demanded in the market would be  </w:t>
      </w:r>
    </w:p>
    <w:p w:rsidR="00B5790E" w:rsidRDefault="00B5790E" w:rsidP="00B5790E">
      <w:pPr>
        <w:ind w:firstLineChars="100" w:firstLine="240"/>
        <w:rPr>
          <w:lang w:eastAsia="zh-TW"/>
        </w:rPr>
      </w:pPr>
      <w:r>
        <w:rPr>
          <w:lang w:eastAsia="zh-TW"/>
        </w:rPr>
        <w:t xml:space="preserve">A. 36 lb. </w:t>
      </w:r>
    </w:p>
    <w:p w:rsidR="00B5790E" w:rsidRDefault="00B5790E" w:rsidP="00B5790E">
      <w:pPr>
        <w:ind w:firstLineChars="100" w:firstLine="240"/>
        <w:rPr>
          <w:lang w:eastAsia="zh-TW"/>
        </w:rPr>
      </w:pPr>
      <w:r>
        <w:rPr>
          <w:lang w:eastAsia="zh-TW"/>
        </w:rPr>
        <w:t xml:space="preserve">B. 68 lb. </w:t>
      </w:r>
    </w:p>
    <w:p w:rsidR="00B5790E" w:rsidRDefault="00B5790E" w:rsidP="00B5790E">
      <w:pPr>
        <w:ind w:firstLineChars="100" w:firstLine="240"/>
        <w:rPr>
          <w:lang w:eastAsia="zh-TW"/>
        </w:rPr>
      </w:pPr>
      <w:r>
        <w:rPr>
          <w:lang w:eastAsia="zh-TW"/>
        </w:rPr>
        <w:t xml:space="preserve">C. 89 lb. </w:t>
      </w:r>
    </w:p>
    <w:p w:rsidR="00EE6178" w:rsidRDefault="00B5790E" w:rsidP="00B5790E">
      <w:pPr>
        <w:ind w:firstLineChars="100" w:firstLine="240"/>
        <w:rPr>
          <w:lang w:eastAsia="zh-TW"/>
        </w:rPr>
      </w:pPr>
      <w:r>
        <w:rPr>
          <w:lang w:eastAsia="zh-TW"/>
        </w:rPr>
        <w:t>D. 123 lb.</w:t>
      </w:r>
    </w:p>
    <w:p w:rsidR="0099571B" w:rsidRDefault="0099571B" w:rsidP="00EE6178">
      <w:pPr>
        <w:ind w:firstLineChars="100" w:firstLine="240"/>
        <w:rPr>
          <w:lang w:eastAsia="zh-TW"/>
        </w:rPr>
      </w:pPr>
    </w:p>
    <w:p w:rsidR="0099571B" w:rsidRDefault="0099571B" w:rsidP="00EE6178">
      <w:pPr>
        <w:ind w:firstLineChars="100" w:firstLine="240"/>
        <w:rPr>
          <w:lang w:eastAsia="zh-TW"/>
        </w:rPr>
      </w:pPr>
    </w:p>
    <w:p w:rsidR="0099571B" w:rsidRDefault="0099571B" w:rsidP="00EE6178">
      <w:pPr>
        <w:ind w:firstLineChars="100" w:firstLine="240"/>
        <w:rPr>
          <w:lang w:eastAsia="zh-TW"/>
        </w:rPr>
      </w:pPr>
    </w:p>
    <w:p w:rsidR="008359F8" w:rsidRDefault="00B303E9" w:rsidP="00803CDD">
      <w:pPr>
        <w:ind w:left="283" w:hangingChars="118" w:hanging="283"/>
        <w:jc w:val="both"/>
        <w:rPr>
          <w:lang w:eastAsia="zh-TW"/>
        </w:rPr>
      </w:pPr>
      <w:r>
        <w:rPr>
          <w:rFonts w:hint="eastAsia"/>
          <w:lang w:eastAsia="zh-TW"/>
        </w:rPr>
        <w:t>8.</w:t>
      </w:r>
      <w:r w:rsidR="00EE6178">
        <w:rPr>
          <w:rFonts w:hint="eastAsia"/>
          <w:lang w:eastAsia="zh-TW"/>
        </w:rPr>
        <w:t xml:space="preserve"> </w:t>
      </w:r>
      <w:r w:rsidR="008359F8">
        <w:rPr>
          <w:lang w:eastAsia="zh-TW"/>
        </w:rPr>
        <w:t xml:space="preserve">Refer to Table 1.  The table above shows the demand schedules for Kona coffee of two individuals (Luke and Ravi) and the rest of the market.  If the price of Kona coffee rises from $4 to $5, the market quantity demanded would   </w:t>
      </w:r>
    </w:p>
    <w:p w:rsidR="008359F8" w:rsidRDefault="008359F8" w:rsidP="008359F8">
      <w:pPr>
        <w:ind w:firstLineChars="100" w:firstLine="240"/>
        <w:rPr>
          <w:lang w:eastAsia="zh-TW"/>
        </w:rPr>
      </w:pPr>
      <w:proofErr w:type="gramStart"/>
      <w:r>
        <w:rPr>
          <w:lang w:eastAsia="zh-TW"/>
        </w:rPr>
        <w:t>A. decrease by 35 lb.</w:t>
      </w:r>
      <w:proofErr w:type="gramEnd"/>
      <w:r>
        <w:rPr>
          <w:lang w:eastAsia="zh-TW"/>
        </w:rPr>
        <w:t xml:space="preserve"> </w:t>
      </w:r>
    </w:p>
    <w:p w:rsidR="008359F8" w:rsidRDefault="008359F8" w:rsidP="008359F8">
      <w:pPr>
        <w:ind w:firstLineChars="100" w:firstLine="240"/>
        <w:rPr>
          <w:lang w:eastAsia="zh-TW"/>
        </w:rPr>
      </w:pPr>
      <w:proofErr w:type="gramStart"/>
      <w:r>
        <w:rPr>
          <w:lang w:eastAsia="zh-TW"/>
        </w:rPr>
        <w:t>B. increase by 115 lb.</w:t>
      </w:r>
      <w:proofErr w:type="gramEnd"/>
      <w:r>
        <w:rPr>
          <w:lang w:eastAsia="zh-TW"/>
        </w:rPr>
        <w:t xml:space="preserve">   </w:t>
      </w:r>
    </w:p>
    <w:p w:rsidR="008359F8" w:rsidRDefault="008359F8" w:rsidP="008359F8">
      <w:pPr>
        <w:ind w:firstLineChars="100" w:firstLine="240"/>
        <w:rPr>
          <w:lang w:eastAsia="zh-TW"/>
        </w:rPr>
      </w:pPr>
      <w:proofErr w:type="gramStart"/>
      <w:r>
        <w:rPr>
          <w:lang w:eastAsia="zh-TW"/>
        </w:rPr>
        <w:t>C. increase by 35 lb.</w:t>
      </w:r>
      <w:proofErr w:type="gramEnd"/>
      <w:r>
        <w:rPr>
          <w:lang w:eastAsia="zh-TW"/>
        </w:rPr>
        <w:t xml:space="preserve">  </w:t>
      </w:r>
    </w:p>
    <w:p w:rsidR="008337FA" w:rsidRDefault="008359F8" w:rsidP="008359F8">
      <w:pPr>
        <w:ind w:firstLineChars="100" w:firstLine="240"/>
        <w:rPr>
          <w:lang w:eastAsia="zh-TW"/>
        </w:rPr>
      </w:pPr>
      <w:proofErr w:type="gramStart"/>
      <w:r>
        <w:rPr>
          <w:lang w:eastAsia="zh-TW"/>
        </w:rPr>
        <w:t>D. decrease by 115 lb.</w:t>
      </w:r>
      <w:proofErr w:type="gramEnd"/>
    </w:p>
    <w:p w:rsidR="00E76A7A" w:rsidRDefault="00E76A7A" w:rsidP="008359F8">
      <w:pPr>
        <w:ind w:firstLineChars="100" w:firstLine="240"/>
        <w:rPr>
          <w:lang w:eastAsia="zh-TW"/>
        </w:rPr>
      </w:pPr>
    </w:p>
    <w:p w:rsidR="00EE6178" w:rsidRDefault="00EE6178" w:rsidP="008359F8">
      <w:pPr>
        <w:ind w:firstLineChars="100" w:firstLine="240"/>
        <w:rPr>
          <w:lang w:eastAsia="zh-TW"/>
        </w:rPr>
      </w:pPr>
    </w:p>
    <w:p w:rsidR="00EE6178" w:rsidRDefault="00EE6178" w:rsidP="00B303E9">
      <w:pPr>
        <w:ind w:firstLineChars="100" w:firstLine="240"/>
        <w:rPr>
          <w:lang w:eastAsia="zh-TW"/>
        </w:rPr>
      </w:pPr>
    </w:p>
    <w:p w:rsidR="00E5734D" w:rsidRDefault="00E5734D" w:rsidP="00B303E9">
      <w:pPr>
        <w:ind w:firstLineChars="100" w:firstLine="240"/>
        <w:rPr>
          <w:lang w:eastAsia="zh-TW"/>
        </w:rPr>
      </w:pPr>
    </w:p>
    <w:p w:rsidR="008359F8" w:rsidRDefault="009677C6" w:rsidP="00803CDD">
      <w:pPr>
        <w:ind w:left="283" w:hangingChars="118" w:hanging="283"/>
        <w:jc w:val="both"/>
        <w:rPr>
          <w:lang w:eastAsia="zh-TW"/>
        </w:rPr>
      </w:pPr>
      <w:r>
        <w:rPr>
          <w:rFonts w:hint="eastAsia"/>
          <w:lang w:eastAsia="zh-TW"/>
        </w:rPr>
        <w:t>9.</w:t>
      </w:r>
      <w:r w:rsidR="00EE6178">
        <w:rPr>
          <w:rFonts w:hint="eastAsia"/>
          <w:lang w:eastAsia="zh-TW"/>
        </w:rPr>
        <w:t xml:space="preserve"> </w:t>
      </w:r>
      <w:r w:rsidR="008359F8">
        <w:rPr>
          <w:lang w:eastAsia="zh-TW"/>
        </w:rPr>
        <w:t xml:space="preserve">According to a recent study, "Stricter college alcohol policies, such as raising the price of alcohol, or banning alcohol on campus, decrease the number of students who use marijuana."  On the basis of this information, how would you describe alcohol and marijuana?   </w:t>
      </w:r>
    </w:p>
    <w:p w:rsidR="008359F8" w:rsidRDefault="008359F8" w:rsidP="00803CDD">
      <w:pPr>
        <w:ind w:left="2" w:firstLineChars="100" w:firstLine="240"/>
        <w:jc w:val="both"/>
        <w:rPr>
          <w:lang w:eastAsia="zh-TW"/>
        </w:rPr>
      </w:pPr>
      <w:r>
        <w:rPr>
          <w:lang w:eastAsia="zh-TW"/>
        </w:rPr>
        <w:t xml:space="preserve">A. The two goods are substitutes in consumption.  </w:t>
      </w:r>
    </w:p>
    <w:p w:rsidR="008359F8" w:rsidRDefault="008359F8" w:rsidP="00803CDD">
      <w:pPr>
        <w:ind w:left="2" w:firstLineChars="100" w:firstLine="240"/>
        <w:jc w:val="both"/>
        <w:rPr>
          <w:lang w:eastAsia="zh-TW"/>
        </w:rPr>
      </w:pPr>
      <w:r>
        <w:rPr>
          <w:lang w:eastAsia="zh-TW"/>
        </w:rPr>
        <w:t xml:space="preserve">B. There is no relationship between the two goods.  </w:t>
      </w:r>
    </w:p>
    <w:p w:rsidR="008359F8" w:rsidRDefault="008359F8" w:rsidP="00803CDD">
      <w:pPr>
        <w:ind w:left="2" w:firstLineChars="100" w:firstLine="240"/>
        <w:jc w:val="both"/>
        <w:rPr>
          <w:lang w:eastAsia="zh-TW"/>
        </w:rPr>
      </w:pPr>
      <w:r>
        <w:rPr>
          <w:lang w:eastAsia="zh-TW"/>
        </w:rPr>
        <w:t xml:space="preserve">C. The two goods are complements in consumption.  </w:t>
      </w:r>
    </w:p>
    <w:p w:rsidR="00E76A7A" w:rsidRDefault="008359F8" w:rsidP="00803CDD">
      <w:pPr>
        <w:ind w:left="2" w:firstLineChars="100" w:firstLine="240"/>
        <w:jc w:val="both"/>
        <w:rPr>
          <w:lang w:eastAsia="zh-TW"/>
        </w:rPr>
      </w:pPr>
      <w:r>
        <w:rPr>
          <w:lang w:eastAsia="zh-TW"/>
        </w:rPr>
        <w:t>D. They are both luxury goods.</w:t>
      </w:r>
    </w:p>
    <w:p w:rsidR="008359F8" w:rsidRDefault="008359F8" w:rsidP="008359F8">
      <w:pPr>
        <w:ind w:left="2" w:firstLineChars="100" w:firstLine="240"/>
        <w:jc w:val="both"/>
        <w:rPr>
          <w:lang w:eastAsia="zh-TW"/>
        </w:rPr>
      </w:pPr>
    </w:p>
    <w:p w:rsidR="008359F8" w:rsidRDefault="008359F8" w:rsidP="008359F8">
      <w:pPr>
        <w:ind w:left="2" w:firstLineChars="100" w:firstLine="240"/>
        <w:jc w:val="both"/>
        <w:rPr>
          <w:lang w:eastAsia="zh-TW"/>
        </w:rPr>
      </w:pPr>
    </w:p>
    <w:p w:rsidR="00803CDD" w:rsidRDefault="00803CDD" w:rsidP="008359F8">
      <w:pPr>
        <w:ind w:left="2" w:firstLineChars="100" w:firstLine="240"/>
        <w:jc w:val="both"/>
        <w:rPr>
          <w:lang w:eastAsia="zh-TW"/>
        </w:rPr>
      </w:pPr>
    </w:p>
    <w:p w:rsidR="008359F8" w:rsidRDefault="009677C6" w:rsidP="008359F8">
      <w:pPr>
        <w:ind w:leftChars="-58" w:left="283" w:hangingChars="176" w:hanging="422"/>
        <w:jc w:val="both"/>
        <w:rPr>
          <w:lang w:eastAsia="zh-TW"/>
        </w:rPr>
      </w:pPr>
      <w:r>
        <w:rPr>
          <w:rFonts w:hint="eastAsia"/>
          <w:lang w:eastAsia="zh-TW"/>
        </w:rPr>
        <w:t>10.</w:t>
      </w:r>
      <w:r w:rsidR="00E5734D">
        <w:rPr>
          <w:rFonts w:hint="eastAsia"/>
          <w:lang w:eastAsia="zh-TW"/>
        </w:rPr>
        <w:t xml:space="preserve"> </w:t>
      </w:r>
      <w:r w:rsidR="008359F8">
        <w:rPr>
          <w:lang w:eastAsia="zh-TW"/>
        </w:rPr>
        <w:t xml:space="preserve">Last month, the Tecumseh Corporation supplied 400 units of three-ring binders at $6 per unit. This month, the company supplied the same quantity of binders at $4 per unit. Based on this evidence, Tecumseh has experienced  </w:t>
      </w:r>
    </w:p>
    <w:p w:rsidR="008359F8" w:rsidRDefault="008359F8" w:rsidP="008359F8">
      <w:pPr>
        <w:ind w:firstLineChars="100" w:firstLine="240"/>
        <w:jc w:val="both"/>
        <w:rPr>
          <w:lang w:eastAsia="zh-TW"/>
        </w:rPr>
      </w:pPr>
      <w:proofErr w:type="gramStart"/>
      <w:r>
        <w:rPr>
          <w:lang w:eastAsia="zh-TW"/>
        </w:rPr>
        <w:t>A. a decrease in supply.</w:t>
      </w:r>
      <w:proofErr w:type="gramEnd"/>
      <w:r>
        <w:rPr>
          <w:lang w:eastAsia="zh-TW"/>
        </w:rPr>
        <w:t xml:space="preserve"> </w:t>
      </w:r>
    </w:p>
    <w:p w:rsidR="008359F8" w:rsidRDefault="008359F8" w:rsidP="008359F8">
      <w:pPr>
        <w:ind w:firstLineChars="100" w:firstLine="240"/>
        <w:jc w:val="both"/>
        <w:rPr>
          <w:lang w:eastAsia="zh-TW"/>
        </w:rPr>
      </w:pPr>
      <w:proofErr w:type="gramStart"/>
      <w:r>
        <w:rPr>
          <w:lang w:eastAsia="zh-TW"/>
        </w:rPr>
        <w:t>B. an increase in supply.</w:t>
      </w:r>
      <w:proofErr w:type="gramEnd"/>
      <w:r>
        <w:rPr>
          <w:lang w:eastAsia="zh-TW"/>
        </w:rPr>
        <w:t xml:space="preserve">  </w:t>
      </w:r>
    </w:p>
    <w:p w:rsidR="008359F8" w:rsidRDefault="008359F8" w:rsidP="008359F8">
      <w:pPr>
        <w:ind w:firstLineChars="100" w:firstLine="240"/>
        <w:jc w:val="both"/>
        <w:rPr>
          <w:lang w:eastAsia="zh-TW"/>
        </w:rPr>
      </w:pPr>
      <w:r>
        <w:rPr>
          <w:lang w:eastAsia="zh-TW"/>
        </w:rPr>
        <w:t xml:space="preserve">C. an increase in the quantity supplied. </w:t>
      </w:r>
    </w:p>
    <w:p w:rsidR="00E76A7A" w:rsidRDefault="008359F8" w:rsidP="008359F8">
      <w:pPr>
        <w:ind w:firstLineChars="100" w:firstLine="240"/>
        <w:jc w:val="both"/>
        <w:rPr>
          <w:lang w:eastAsia="zh-TW"/>
        </w:rPr>
      </w:pPr>
      <w:r>
        <w:rPr>
          <w:lang w:eastAsia="zh-TW"/>
        </w:rPr>
        <w:t>D. a decrease in the quantity supplied.</w:t>
      </w:r>
    </w:p>
    <w:p w:rsidR="00DA101D" w:rsidRDefault="008359F8" w:rsidP="008359F8">
      <w:pPr>
        <w:ind w:firstLineChars="100" w:firstLine="240"/>
        <w:jc w:val="center"/>
        <w:rPr>
          <w:lang w:eastAsia="zh-TW"/>
        </w:rPr>
      </w:pPr>
      <w:r>
        <w:rPr>
          <w:noProof/>
          <w:lang w:eastAsia="zh-TW"/>
        </w:rPr>
        <w:lastRenderedPageBreak/>
        <w:drawing>
          <wp:inline distT="0" distB="0" distL="0" distR="0">
            <wp:extent cx="3735179" cy="2753360"/>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35179" cy="2753360"/>
                    </a:xfrm>
                    <a:prstGeom prst="rect">
                      <a:avLst/>
                    </a:prstGeom>
                    <a:noFill/>
                    <a:ln w="9525">
                      <a:noFill/>
                      <a:miter lim="800000"/>
                      <a:headEnd/>
                      <a:tailEnd/>
                    </a:ln>
                  </pic:spPr>
                </pic:pic>
              </a:graphicData>
            </a:graphic>
          </wp:inline>
        </w:drawing>
      </w:r>
    </w:p>
    <w:p w:rsidR="007C00D6" w:rsidRDefault="008359F8" w:rsidP="008359F8">
      <w:pPr>
        <w:ind w:firstLineChars="100" w:firstLine="240"/>
        <w:jc w:val="center"/>
        <w:rPr>
          <w:lang w:eastAsia="zh-TW"/>
        </w:rPr>
      </w:pPr>
      <w:r>
        <w:rPr>
          <w:b/>
          <w:bCs/>
          <w:i/>
          <w:iCs/>
        </w:rPr>
        <w:t>Figure 2</w:t>
      </w:r>
    </w:p>
    <w:p w:rsidR="00FD75F5" w:rsidRDefault="00FD75F5" w:rsidP="008359F8">
      <w:pPr>
        <w:rPr>
          <w:lang w:eastAsia="zh-TW"/>
        </w:rPr>
      </w:pPr>
    </w:p>
    <w:p w:rsidR="008359F8" w:rsidRDefault="009677C6" w:rsidP="008359F8">
      <w:pPr>
        <w:ind w:left="425" w:hangingChars="177" w:hanging="425"/>
        <w:jc w:val="both"/>
        <w:rPr>
          <w:lang w:eastAsia="zh-TW"/>
        </w:rPr>
      </w:pPr>
      <w:r>
        <w:rPr>
          <w:rFonts w:hint="eastAsia"/>
          <w:lang w:eastAsia="zh-TW"/>
        </w:rPr>
        <w:t>11.</w:t>
      </w:r>
      <w:r w:rsidR="00E5734D">
        <w:rPr>
          <w:rFonts w:hint="eastAsia"/>
          <w:lang w:eastAsia="zh-TW"/>
        </w:rPr>
        <w:t xml:space="preserve"> </w:t>
      </w:r>
      <w:r w:rsidR="00DE6BA3">
        <w:rPr>
          <w:lang w:eastAsia="zh-TW"/>
        </w:rPr>
        <w:t xml:space="preserve">Refer to Figure </w:t>
      </w:r>
      <w:r w:rsidR="008359F8">
        <w:rPr>
          <w:lang w:eastAsia="zh-TW"/>
        </w:rPr>
        <w:t xml:space="preserve">2. A technological advancement would be represented by a movement from  </w:t>
      </w:r>
    </w:p>
    <w:p w:rsidR="008359F8" w:rsidRDefault="008359F8" w:rsidP="00DE6BA3">
      <w:pPr>
        <w:ind w:firstLineChars="150" w:firstLine="360"/>
        <w:jc w:val="both"/>
        <w:rPr>
          <w:lang w:eastAsia="zh-TW"/>
        </w:rPr>
      </w:pPr>
      <w:r>
        <w:rPr>
          <w:lang w:eastAsia="zh-TW"/>
        </w:rPr>
        <w:t xml:space="preserve">A. A to B. </w:t>
      </w:r>
    </w:p>
    <w:p w:rsidR="008359F8" w:rsidRDefault="008359F8" w:rsidP="00DE6BA3">
      <w:pPr>
        <w:ind w:firstLineChars="150" w:firstLine="360"/>
        <w:jc w:val="both"/>
        <w:rPr>
          <w:lang w:eastAsia="zh-TW"/>
        </w:rPr>
      </w:pPr>
      <w:r>
        <w:rPr>
          <w:lang w:eastAsia="zh-TW"/>
        </w:rPr>
        <w:t xml:space="preserve">B. B to A. </w:t>
      </w:r>
    </w:p>
    <w:p w:rsidR="008359F8" w:rsidRDefault="008359F8" w:rsidP="00DE6BA3">
      <w:pPr>
        <w:ind w:firstLineChars="150" w:firstLine="360"/>
        <w:jc w:val="both"/>
        <w:rPr>
          <w:lang w:eastAsia="zh-TW"/>
        </w:rPr>
      </w:pPr>
      <w:r>
        <w:rPr>
          <w:lang w:eastAsia="zh-TW"/>
        </w:rPr>
        <w:t>C. S</w:t>
      </w:r>
      <w:r w:rsidRPr="00DE6BA3">
        <w:rPr>
          <w:vertAlign w:val="subscript"/>
          <w:lang w:eastAsia="zh-TW"/>
        </w:rPr>
        <w:t>1</w:t>
      </w:r>
      <w:r>
        <w:rPr>
          <w:lang w:eastAsia="zh-TW"/>
        </w:rPr>
        <w:t xml:space="preserve"> to S</w:t>
      </w:r>
      <w:r w:rsidRPr="00DE6BA3">
        <w:rPr>
          <w:vertAlign w:val="subscript"/>
          <w:lang w:eastAsia="zh-TW"/>
        </w:rPr>
        <w:t>2</w:t>
      </w:r>
      <w:r>
        <w:rPr>
          <w:lang w:eastAsia="zh-TW"/>
        </w:rPr>
        <w:t xml:space="preserve">. </w:t>
      </w:r>
    </w:p>
    <w:p w:rsidR="007C00D6" w:rsidRDefault="008359F8" w:rsidP="00DE6BA3">
      <w:pPr>
        <w:ind w:firstLineChars="150" w:firstLine="360"/>
        <w:jc w:val="both"/>
        <w:rPr>
          <w:lang w:eastAsia="zh-TW"/>
        </w:rPr>
      </w:pPr>
      <w:r>
        <w:rPr>
          <w:lang w:eastAsia="zh-TW"/>
        </w:rPr>
        <w:t>D. S</w:t>
      </w:r>
      <w:r w:rsidRPr="00DE6BA3">
        <w:rPr>
          <w:vertAlign w:val="subscript"/>
          <w:lang w:eastAsia="zh-TW"/>
        </w:rPr>
        <w:t>2</w:t>
      </w:r>
      <w:r>
        <w:rPr>
          <w:lang w:eastAsia="zh-TW"/>
        </w:rPr>
        <w:t xml:space="preserve"> to S</w:t>
      </w:r>
      <w:r w:rsidRPr="00DE6BA3">
        <w:rPr>
          <w:vertAlign w:val="subscript"/>
          <w:lang w:eastAsia="zh-TW"/>
        </w:rPr>
        <w:t>1</w:t>
      </w:r>
      <w:r>
        <w:rPr>
          <w:lang w:eastAsia="zh-TW"/>
        </w:rPr>
        <w:t>.</w:t>
      </w:r>
    </w:p>
    <w:p w:rsidR="009677C6" w:rsidRDefault="009677C6" w:rsidP="00803CDD">
      <w:pPr>
        <w:rPr>
          <w:lang w:eastAsia="zh-TW"/>
        </w:rPr>
      </w:pPr>
    </w:p>
    <w:p w:rsidR="00FD75F5" w:rsidRDefault="00FD75F5" w:rsidP="00FD75F5">
      <w:pPr>
        <w:rPr>
          <w:lang w:eastAsia="zh-TW"/>
        </w:rPr>
      </w:pPr>
    </w:p>
    <w:p w:rsidR="009677C6" w:rsidRDefault="009677C6" w:rsidP="00DE6BA3">
      <w:pPr>
        <w:ind w:left="425" w:hangingChars="177" w:hanging="425"/>
        <w:jc w:val="both"/>
        <w:rPr>
          <w:lang w:eastAsia="zh-TW"/>
        </w:rPr>
      </w:pPr>
      <w:r>
        <w:rPr>
          <w:rFonts w:hint="eastAsia"/>
          <w:lang w:eastAsia="zh-TW"/>
        </w:rPr>
        <w:t>12.</w:t>
      </w:r>
      <w:r w:rsidR="00E5734D">
        <w:rPr>
          <w:rFonts w:hint="eastAsia"/>
          <w:lang w:eastAsia="zh-TW"/>
        </w:rPr>
        <w:t xml:space="preserve"> </w:t>
      </w:r>
      <w:r w:rsidR="00DE6BA3" w:rsidRPr="00DE6BA3">
        <w:rPr>
          <w:lang w:eastAsia="zh-TW"/>
        </w:rPr>
        <w:t>Refer to Figure 2. An increase in the expected future price of the product would be represented by a movement from</w:t>
      </w:r>
    </w:p>
    <w:p w:rsidR="00DE6BA3" w:rsidRDefault="00DE6BA3" w:rsidP="00DE6BA3">
      <w:pPr>
        <w:ind w:firstLineChars="150" w:firstLine="360"/>
        <w:jc w:val="both"/>
        <w:rPr>
          <w:lang w:eastAsia="zh-TW"/>
        </w:rPr>
      </w:pPr>
      <w:r>
        <w:rPr>
          <w:lang w:eastAsia="zh-TW"/>
        </w:rPr>
        <w:t xml:space="preserve">A. A to B. </w:t>
      </w:r>
    </w:p>
    <w:p w:rsidR="00DE6BA3" w:rsidRDefault="00DE6BA3" w:rsidP="00DE6BA3">
      <w:pPr>
        <w:ind w:firstLineChars="150" w:firstLine="360"/>
        <w:jc w:val="both"/>
        <w:rPr>
          <w:lang w:eastAsia="zh-TW"/>
        </w:rPr>
      </w:pPr>
      <w:r>
        <w:rPr>
          <w:lang w:eastAsia="zh-TW"/>
        </w:rPr>
        <w:t xml:space="preserve">B. B to A. </w:t>
      </w:r>
    </w:p>
    <w:p w:rsidR="00DE6BA3" w:rsidRDefault="00DE6BA3" w:rsidP="00DE6BA3">
      <w:pPr>
        <w:ind w:firstLineChars="150" w:firstLine="360"/>
        <w:jc w:val="both"/>
        <w:rPr>
          <w:lang w:eastAsia="zh-TW"/>
        </w:rPr>
      </w:pPr>
      <w:r>
        <w:rPr>
          <w:lang w:eastAsia="zh-TW"/>
        </w:rPr>
        <w:t>C. S</w:t>
      </w:r>
      <w:r w:rsidRPr="00DE6BA3">
        <w:rPr>
          <w:vertAlign w:val="subscript"/>
          <w:lang w:eastAsia="zh-TW"/>
        </w:rPr>
        <w:t>1</w:t>
      </w:r>
      <w:r>
        <w:rPr>
          <w:lang w:eastAsia="zh-TW"/>
        </w:rPr>
        <w:t xml:space="preserve"> to S</w:t>
      </w:r>
      <w:r w:rsidRPr="00DE6BA3">
        <w:rPr>
          <w:vertAlign w:val="subscript"/>
          <w:lang w:eastAsia="zh-TW"/>
        </w:rPr>
        <w:t>2</w:t>
      </w:r>
      <w:r>
        <w:rPr>
          <w:lang w:eastAsia="zh-TW"/>
        </w:rPr>
        <w:t xml:space="preserve">. </w:t>
      </w:r>
    </w:p>
    <w:p w:rsidR="00DE6BA3" w:rsidRDefault="00DE6BA3" w:rsidP="00DE6BA3">
      <w:pPr>
        <w:ind w:firstLineChars="150" w:firstLine="360"/>
        <w:jc w:val="both"/>
        <w:rPr>
          <w:lang w:eastAsia="zh-TW"/>
        </w:rPr>
      </w:pPr>
      <w:r>
        <w:rPr>
          <w:lang w:eastAsia="zh-TW"/>
        </w:rPr>
        <w:t>D. S</w:t>
      </w:r>
      <w:r w:rsidRPr="00DE6BA3">
        <w:rPr>
          <w:vertAlign w:val="subscript"/>
          <w:lang w:eastAsia="zh-TW"/>
        </w:rPr>
        <w:t>2</w:t>
      </w:r>
      <w:r>
        <w:rPr>
          <w:lang w:eastAsia="zh-TW"/>
        </w:rPr>
        <w:t xml:space="preserve"> to S</w:t>
      </w:r>
      <w:r w:rsidRPr="00DE6BA3">
        <w:rPr>
          <w:vertAlign w:val="subscript"/>
          <w:lang w:eastAsia="zh-TW"/>
        </w:rPr>
        <w:t>1</w:t>
      </w:r>
      <w:r>
        <w:rPr>
          <w:lang w:eastAsia="zh-TW"/>
        </w:rPr>
        <w:t>.</w:t>
      </w:r>
    </w:p>
    <w:p w:rsidR="00DE6BA3" w:rsidRDefault="00DE6BA3" w:rsidP="00DE6BA3">
      <w:pPr>
        <w:ind w:firstLineChars="150" w:firstLine="360"/>
        <w:jc w:val="both"/>
        <w:rPr>
          <w:lang w:eastAsia="zh-TW"/>
        </w:rPr>
      </w:pPr>
    </w:p>
    <w:p w:rsidR="00DE6BA3" w:rsidRDefault="00DE6BA3" w:rsidP="00DE6BA3">
      <w:pPr>
        <w:ind w:firstLineChars="150" w:firstLine="360"/>
        <w:jc w:val="both"/>
        <w:rPr>
          <w:lang w:eastAsia="zh-TW"/>
        </w:rPr>
      </w:pPr>
    </w:p>
    <w:p w:rsidR="00DE6BA3" w:rsidRDefault="009677C6" w:rsidP="00DE6BA3">
      <w:pPr>
        <w:ind w:left="425" w:hangingChars="177" w:hanging="425"/>
        <w:jc w:val="both"/>
        <w:rPr>
          <w:lang w:eastAsia="zh-TW"/>
        </w:rPr>
      </w:pPr>
      <w:r>
        <w:rPr>
          <w:rFonts w:hint="eastAsia"/>
          <w:lang w:eastAsia="zh-TW"/>
        </w:rPr>
        <w:t>13.</w:t>
      </w:r>
      <w:r w:rsidR="00E5734D">
        <w:rPr>
          <w:rFonts w:hint="eastAsia"/>
          <w:lang w:eastAsia="zh-TW"/>
        </w:rPr>
        <w:t xml:space="preserve"> </w:t>
      </w:r>
      <w:r w:rsidR="00DE6BA3">
        <w:rPr>
          <w:lang w:eastAsia="zh-TW"/>
        </w:rPr>
        <w:t xml:space="preserve">George Gnat subscribes to a monthly pest control service for his home.  Last week the owner of the service informed George that he will have to raise his monthly service fee because of increases in the price of gasoline used by his workers on their service trips. How is the market for pest control services affected by this?  </w:t>
      </w:r>
    </w:p>
    <w:p w:rsidR="00DE6BA3" w:rsidRDefault="00DE6BA3" w:rsidP="00DE6BA3">
      <w:pPr>
        <w:ind w:firstLineChars="150" w:firstLine="360"/>
        <w:jc w:val="both"/>
        <w:rPr>
          <w:lang w:eastAsia="zh-TW"/>
        </w:rPr>
      </w:pPr>
      <w:r>
        <w:rPr>
          <w:lang w:eastAsia="zh-TW"/>
        </w:rPr>
        <w:t xml:space="preserve">A. There is an increase in the supply of pest control services.  </w:t>
      </w:r>
    </w:p>
    <w:p w:rsidR="00DE6BA3" w:rsidRDefault="00DE6BA3" w:rsidP="00DE6BA3">
      <w:pPr>
        <w:ind w:firstLineChars="150" w:firstLine="360"/>
        <w:jc w:val="both"/>
        <w:rPr>
          <w:lang w:eastAsia="zh-TW"/>
        </w:rPr>
      </w:pPr>
      <w:r>
        <w:rPr>
          <w:lang w:eastAsia="zh-TW"/>
        </w:rPr>
        <w:t xml:space="preserve">B. There is a decrease in the demand for pest control services.  </w:t>
      </w:r>
    </w:p>
    <w:p w:rsidR="00DE6BA3" w:rsidRDefault="00DE6BA3" w:rsidP="00DE6BA3">
      <w:pPr>
        <w:ind w:firstLineChars="150" w:firstLine="360"/>
        <w:jc w:val="both"/>
        <w:rPr>
          <w:lang w:eastAsia="zh-TW"/>
        </w:rPr>
      </w:pPr>
      <w:r>
        <w:rPr>
          <w:lang w:eastAsia="zh-TW"/>
        </w:rPr>
        <w:t xml:space="preserve">C. There is a decrease in the quantity supplied of pest control services.   </w:t>
      </w:r>
    </w:p>
    <w:p w:rsidR="009677C6" w:rsidRDefault="00DE6BA3" w:rsidP="00DE6BA3">
      <w:pPr>
        <w:ind w:firstLineChars="150" w:firstLine="360"/>
        <w:jc w:val="both"/>
        <w:rPr>
          <w:lang w:eastAsia="zh-TW"/>
        </w:rPr>
      </w:pPr>
      <w:r>
        <w:rPr>
          <w:lang w:eastAsia="zh-TW"/>
        </w:rPr>
        <w:t>D. There is a decrease in the supply of pest control services.</w:t>
      </w:r>
    </w:p>
    <w:p w:rsidR="00FE3432" w:rsidRDefault="00FE3432" w:rsidP="009677C6">
      <w:pPr>
        <w:ind w:firstLineChars="100" w:firstLine="240"/>
        <w:rPr>
          <w:lang w:eastAsia="zh-TW"/>
        </w:rPr>
      </w:pPr>
    </w:p>
    <w:p w:rsidR="00EE6178" w:rsidRDefault="00DE6BA3" w:rsidP="009677C6">
      <w:pPr>
        <w:ind w:firstLineChars="100" w:firstLine="240"/>
        <w:rPr>
          <w:lang w:eastAsia="zh-TW"/>
        </w:rPr>
      </w:pPr>
      <w:r>
        <w:rPr>
          <w:rFonts w:ascii="TestGen" w:hAnsi="TestGen" w:cs="TestGen"/>
          <w:noProof/>
          <w:lang w:eastAsia="zh-TW"/>
        </w:rPr>
        <w:lastRenderedPageBreak/>
        <w:drawing>
          <wp:inline distT="0" distB="0" distL="0" distR="0">
            <wp:extent cx="5876577" cy="2214880"/>
            <wp:effectExtent l="19050" t="0" r="0" b="0"/>
            <wp:docPr id="3"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876577" cy="2214880"/>
                    </a:xfrm>
                    <a:prstGeom prst="rect">
                      <a:avLst/>
                    </a:prstGeom>
                    <a:noFill/>
                    <a:ln w="9525">
                      <a:noFill/>
                      <a:miter lim="800000"/>
                      <a:headEnd/>
                      <a:tailEnd/>
                    </a:ln>
                  </pic:spPr>
                </pic:pic>
              </a:graphicData>
            </a:graphic>
          </wp:inline>
        </w:drawing>
      </w:r>
    </w:p>
    <w:p w:rsidR="00DE6BA3" w:rsidRDefault="00DE6BA3" w:rsidP="00DE6BA3">
      <w:pPr>
        <w:ind w:firstLineChars="100" w:firstLine="240"/>
        <w:jc w:val="center"/>
        <w:rPr>
          <w:b/>
          <w:bCs/>
          <w:i/>
          <w:iCs/>
          <w:lang w:eastAsia="zh-TW"/>
        </w:rPr>
      </w:pPr>
      <w:r>
        <w:rPr>
          <w:b/>
          <w:bCs/>
          <w:i/>
          <w:iCs/>
        </w:rPr>
        <w:t>Figure 3</w:t>
      </w:r>
    </w:p>
    <w:p w:rsidR="00DE6BA3" w:rsidRPr="00DE6BA3" w:rsidRDefault="00DE6BA3" w:rsidP="00DE6BA3">
      <w:pPr>
        <w:ind w:firstLineChars="100" w:firstLine="240"/>
        <w:jc w:val="center"/>
        <w:rPr>
          <w:lang w:eastAsia="zh-TW"/>
        </w:rPr>
      </w:pPr>
    </w:p>
    <w:p w:rsidR="0022449B" w:rsidRDefault="009677C6" w:rsidP="0022449B">
      <w:pPr>
        <w:ind w:left="425" w:hangingChars="177" w:hanging="425"/>
        <w:jc w:val="both"/>
        <w:rPr>
          <w:lang w:eastAsia="zh-TW"/>
        </w:rPr>
      </w:pPr>
      <w:r>
        <w:rPr>
          <w:rFonts w:hint="eastAsia"/>
          <w:lang w:eastAsia="zh-TW"/>
        </w:rPr>
        <w:t>14.</w:t>
      </w:r>
      <w:r w:rsidR="00B45DD8">
        <w:rPr>
          <w:rFonts w:hint="eastAsia"/>
          <w:lang w:eastAsia="zh-TW"/>
        </w:rPr>
        <w:t xml:space="preserve"> </w:t>
      </w:r>
      <w:r w:rsidR="0022449B">
        <w:rPr>
          <w:lang w:eastAsia="zh-TW"/>
        </w:rPr>
        <w:t xml:space="preserve">Refer to Figure 3. The figure above shows the supply and demand curves for two markets: the market for original Michelangelo sculptures and the market for Ray Ban sunglasses. Which graph most likely represents which market?  </w:t>
      </w:r>
    </w:p>
    <w:p w:rsidR="0022449B" w:rsidRDefault="0022449B" w:rsidP="0022449B">
      <w:pPr>
        <w:ind w:leftChars="150" w:left="708" w:hangingChars="145" w:hanging="348"/>
        <w:jc w:val="both"/>
        <w:rPr>
          <w:lang w:eastAsia="zh-TW"/>
        </w:rPr>
      </w:pPr>
      <w:r>
        <w:rPr>
          <w:lang w:eastAsia="zh-TW"/>
        </w:rPr>
        <w:t xml:space="preserve">A. Graph B represents the market for original Michelangelo sculptures and Graph A represents the market for Ray Ban sunglasses.  </w:t>
      </w:r>
    </w:p>
    <w:p w:rsidR="0022449B" w:rsidRDefault="0022449B" w:rsidP="0022449B">
      <w:pPr>
        <w:ind w:leftChars="150" w:left="708" w:hangingChars="145" w:hanging="348"/>
        <w:jc w:val="both"/>
        <w:rPr>
          <w:lang w:eastAsia="zh-TW"/>
        </w:rPr>
      </w:pPr>
      <w:r>
        <w:rPr>
          <w:lang w:eastAsia="zh-TW"/>
        </w:rPr>
        <w:t xml:space="preserve">B. Graph A represents the market for original Michelangelo sculptures and Graph B represents the market for Ray Ban sunglasses.  </w:t>
      </w:r>
    </w:p>
    <w:p w:rsidR="0022449B" w:rsidRDefault="0022449B" w:rsidP="0022449B">
      <w:pPr>
        <w:ind w:leftChars="150" w:left="708" w:hangingChars="145" w:hanging="348"/>
        <w:jc w:val="both"/>
        <w:rPr>
          <w:lang w:eastAsia="zh-TW"/>
        </w:rPr>
      </w:pPr>
      <w:r>
        <w:rPr>
          <w:lang w:eastAsia="zh-TW"/>
        </w:rPr>
        <w:t xml:space="preserve">C. Graph A represents both the market for original Michelangelo sculptures and Ray Ban sunglasses.  </w:t>
      </w:r>
    </w:p>
    <w:p w:rsidR="009677C6" w:rsidRDefault="0022449B" w:rsidP="0022449B">
      <w:pPr>
        <w:ind w:leftChars="150" w:left="708" w:hangingChars="145" w:hanging="348"/>
        <w:jc w:val="both"/>
        <w:rPr>
          <w:lang w:eastAsia="zh-TW"/>
        </w:rPr>
      </w:pPr>
      <w:r>
        <w:rPr>
          <w:lang w:eastAsia="zh-TW"/>
        </w:rPr>
        <w:t>D. Graph B represents both the market for original Michelangelo sculptures and Ray Ban sunglasses.</w:t>
      </w:r>
    </w:p>
    <w:p w:rsidR="009677C6" w:rsidRDefault="009677C6" w:rsidP="009677C6">
      <w:pPr>
        <w:ind w:firstLineChars="100" w:firstLine="240"/>
        <w:rPr>
          <w:lang w:eastAsia="zh-TW"/>
        </w:rPr>
      </w:pPr>
    </w:p>
    <w:p w:rsidR="00FE3432" w:rsidRDefault="00FE3432" w:rsidP="009677C6">
      <w:pPr>
        <w:ind w:firstLineChars="100" w:firstLine="240"/>
        <w:rPr>
          <w:lang w:eastAsia="zh-TW"/>
        </w:rPr>
      </w:pPr>
    </w:p>
    <w:p w:rsidR="00FE3432" w:rsidRDefault="00FE3432" w:rsidP="009677C6">
      <w:pPr>
        <w:ind w:firstLineChars="100" w:firstLine="240"/>
        <w:rPr>
          <w:lang w:eastAsia="zh-TW"/>
        </w:rPr>
      </w:pPr>
    </w:p>
    <w:p w:rsidR="0022449B" w:rsidRDefault="00246E45" w:rsidP="0022449B">
      <w:pPr>
        <w:ind w:left="425" w:hangingChars="177" w:hanging="425"/>
        <w:jc w:val="both"/>
        <w:rPr>
          <w:lang w:eastAsia="zh-TW"/>
        </w:rPr>
      </w:pPr>
      <w:r>
        <w:rPr>
          <w:rFonts w:hint="eastAsia"/>
          <w:lang w:eastAsia="zh-TW"/>
        </w:rPr>
        <w:t>15.</w:t>
      </w:r>
      <w:r w:rsidR="00FE3432">
        <w:rPr>
          <w:rFonts w:hint="eastAsia"/>
          <w:lang w:eastAsia="zh-TW"/>
        </w:rPr>
        <w:t xml:space="preserve"> </w:t>
      </w:r>
      <w:r w:rsidR="0022449B">
        <w:rPr>
          <w:lang w:eastAsia="zh-TW"/>
        </w:rPr>
        <w:t xml:space="preserve">In recent years the cost of producing wines in the U.S. has increased largely due to rising rents for vineyards. At the same time, more and more Americans prefer wine over beer.  Which of the following best explains the effect of these events in the wine market?  </w:t>
      </w:r>
    </w:p>
    <w:p w:rsidR="0022449B" w:rsidRDefault="0022449B" w:rsidP="0022449B">
      <w:pPr>
        <w:ind w:left="425" w:hangingChars="177" w:hanging="425"/>
        <w:jc w:val="both"/>
        <w:rPr>
          <w:lang w:eastAsia="zh-TW"/>
        </w:rPr>
      </w:pPr>
      <w:r>
        <w:rPr>
          <w:lang w:eastAsia="zh-TW"/>
        </w:rPr>
        <w:t xml:space="preserve">A. The supply curve has shifted to the left and the demand </w:t>
      </w:r>
      <w:r w:rsidR="00803CDD">
        <w:rPr>
          <w:lang w:eastAsia="zh-TW"/>
        </w:rPr>
        <w:t>curve has shifted to the right.</w:t>
      </w:r>
      <w:r>
        <w:rPr>
          <w:lang w:eastAsia="zh-TW"/>
        </w:rPr>
        <w:t xml:space="preserve"> As a result there has been an increase in the equilibrium quantity and an uncertain effect on the equilibrium price.  </w:t>
      </w:r>
    </w:p>
    <w:p w:rsidR="0022449B" w:rsidRDefault="0022449B" w:rsidP="0022449B">
      <w:pPr>
        <w:ind w:left="425" w:hangingChars="177" w:hanging="425"/>
        <w:jc w:val="both"/>
        <w:rPr>
          <w:lang w:eastAsia="zh-TW"/>
        </w:rPr>
      </w:pPr>
      <w:r>
        <w:rPr>
          <w:lang w:eastAsia="zh-TW"/>
        </w:rPr>
        <w:t>B. Both the supply and demand cur</w:t>
      </w:r>
      <w:r w:rsidR="00803CDD">
        <w:rPr>
          <w:lang w:eastAsia="zh-TW"/>
        </w:rPr>
        <w:t xml:space="preserve">ves have shifted to the right. </w:t>
      </w:r>
      <w:r>
        <w:rPr>
          <w:lang w:eastAsia="zh-TW"/>
        </w:rPr>
        <w:t xml:space="preserve">As a result, there has been an increase in the equilibrium price and an uncertain effect on the equilibrium quantity.  </w:t>
      </w:r>
    </w:p>
    <w:p w:rsidR="0022449B" w:rsidRDefault="0022449B" w:rsidP="0022449B">
      <w:pPr>
        <w:ind w:left="425" w:hangingChars="177" w:hanging="425"/>
        <w:jc w:val="both"/>
        <w:rPr>
          <w:lang w:eastAsia="zh-TW"/>
        </w:rPr>
      </w:pPr>
      <w:r>
        <w:rPr>
          <w:lang w:eastAsia="zh-TW"/>
        </w:rPr>
        <w:t>C. Both the supply and demand cur</w:t>
      </w:r>
      <w:r w:rsidR="00803CDD">
        <w:rPr>
          <w:lang w:eastAsia="zh-TW"/>
        </w:rPr>
        <w:t xml:space="preserve">ves have shifted to the right. </w:t>
      </w:r>
      <w:r>
        <w:rPr>
          <w:lang w:eastAsia="zh-TW"/>
        </w:rPr>
        <w:t xml:space="preserve">As a result, there has been an increase in both the equilibrium price and the equilibrium quantity.  </w:t>
      </w:r>
    </w:p>
    <w:p w:rsidR="009677C6" w:rsidRDefault="0022449B" w:rsidP="0022449B">
      <w:pPr>
        <w:ind w:left="425" w:hangingChars="177" w:hanging="425"/>
        <w:jc w:val="both"/>
        <w:rPr>
          <w:lang w:eastAsia="zh-TW"/>
        </w:rPr>
      </w:pPr>
      <w:r>
        <w:rPr>
          <w:lang w:eastAsia="zh-TW"/>
        </w:rPr>
        <w:t>D. The supply curve has shifted to the left and the demand c</w:t>
      </w:r>
      <w:r w:rsidR="00803CDD">
        <w:rPr>
          <w:lang w:eastAsia="zh-TW"/>
        </w:rPr>
        <w:t xml:space="preserve">urve has shifted to the right. </w:t>
      </w:r>
      <w:r>
        <w:rPr>
          <w:lang w:eastAsia="zh-TW"/>
        </w:rPr>
        <w:t>As a result, there has been an increase in the equilibrium price and an uncertain effect on the equilibrium quantity.</w:t>
      </w:r>
    </w:p>
    <w:p w:rsidR="00FD75F5" w:rsidRPr="00FD75F5" w:rsidRDefault="00FD75F5" w:rsidP="00FD75F5">
      <w:pPr>
        <w:rPr>
          <w:b/>
          <w:u w:val="single"/>
          <w:lang w:eastAsia="zh-TW"/>
        </w:rPr>
      </w:pPr>
      <w:r w:rsidRPr="00FD75F5">
        <w:rPr>
          <w:rFonts w:hint="eastAsia"/>
          <w:b/>
          <w:u w:val="single"/>
          <w:lang w:eastAsia="zh-TW"/>
        </w:rPr>
        <w:lastRenderedPageBreak/>
        <w:t>Section II.</w:t>
      </w:r>
      <w:r w:rsidR="00616E3A">
        <w:rPr>
          <w:rFonts w:hint="eastAsia"/>
          <w:b/>
          <w:u w:val="single"/>
          <w:lang w:eastAsia="zh-TW"/>
        </w:rPr>
        <w:t xml:space="preserve"> Essay Questions</w:t>
      </w:r>
    </w:p>
    <w:p w:rsidR="0057716B" w:rsidRDefault="00B6546A" w:rsidP="0090564E">
      <w:pPr>
        <w:pStyle w:val="a3"/>
        <w:numPr>
          <w:ilvl w:val="0"/>
          <w:numId w:val="1"/>
        </w:numPr>
        <w:ind w:leftChars="0"/>
        <w:jc w:val="both"/>
        <w:rPr>
          <w:lang w:eastAsia="zh-TW"/>
        </w:rPr>
      </w:pPr>
      <w:r>
        <w:rPr>
          <w:rFonts w:hint="eastAsia"/>
          <w:lang w:eastAsia="zh-TW"/>
        </w:rPr>
        <w:t xml:space="preserve">Identify </w:t>
      </w:r>
      <w:r>
        <w:rPr>
          <w:lang w:eastAsia="zh-TW"/>
        </w:rPr>
        <w:t>whether</w:t>
      </w:r>
      <w:r>
        <w:rPr>
          <w:rFonts w:hint="eastAsia"/>
          <w:lang w:eastAsia="zh-TW"/>
        </w:rPr>
        <w:t xml:space="preserve"> each of the following transactions will take place in the factor market or in the product market and </w:t>
      </w:r>
      <w:r w:rsidR="00911B33">
        <w:rPr>
          <w:rFonts w:hint="eastAsia"/>
          <w:lang w:eastAsia="zh-TW"/>
        </w:rPr>
        <w:t>wh</w:t>
      </w:r>
      <w:r>
        <w:rPr>
          <w:rFonts w:hint="eastAsia"/>
          <w:lang w:eastAsia="zh-TW"/>
        </w:rPr>
        <w:t>ether households or firms are supplying the good or se</w:t>
      </w:r>
      <w:r w:rsidR="00A2337F">
        <w:rPr>
          <w:rFonts w:hint="eastAsia"/>
          <w:lang w:eastAsia="zh-TW"/>
        </w:rPr>
        <w:t>r</w:t>
      </w:r>
      <w:r>
        <w:rPr>
          <w:rFonts w:hint="eastAsia"/>
          <w:lang w:eastAsia="zh-TW"/>
        </w:rPr>
        <w:t>vice or demanding the good or service:</w:t>
      </w:r>
    </w:p>
    <w:p w:rsidR="00B6546A" w:rsidRDefault="00B6546A" w:rsidP="00B6546A">
      <w:pPr>
        <w:pStyle w:val="a3"/>
        <w:ind w:leftChars="0" w:left="705"/>
        <w:jc w:val="both"/>
        <w:rPr>
          <w:lang w:eastAsia="zh-TW"/>
        </w:rPr>
      </w:pPr>
      <w:r>
        <w:rPr>
          <w:rFonts w:hint="eastAsia"/>
          <w:lang w:eastAsia="zh-TW"/>
        </w:rPr>
        <w:t>a. George buys a BMW X5 SUV.</w:t>
      </w:r>
    </w:p>
    <w:p w:rsidR="00B6546A" w:rsidRDefault="00B6546A" w:rsidP="00B6546A">
      <w:pPr>
        <w:pStyle w:val="a3"/>
        <w:ind w:leftChars="0" w:left="705"/>
        <w:jc w:val="both"/>
        <w:rPr>
          <w:lang w:eastAsia="zh-TW"/>
        </w:rPr>
      </w:pPr>
      <w:r>
        <w:rPr>
          <w:rFonts w:hint="eastAsia"/>
          <w:lang w:eastAsia="zh-TW"/>
        </w:rPr>
        <w:t>b. BMW increases employment at its Spartanburg plant.</w:t>
      </w:r>
    </w:p>
    <w:p w:rsidR="00B6546A" w:rsidRDefault="00B6546A" w:rsidP="00B6546A">
      <w:pPr>
        <w:pStyle w:val="a3"/>
        <w:ind w:leftChars="0" w:left="705"/>
        <w:jc w:val="both"/>
        <w:rPr>
          <w:lang w:eastAsia="zh-TW"/>
        </w:rPr>
      </w:pPr>
      <w:r>
        <w:rPr>
          <w:rFonts w:hint="eastAsia"/>
          <w:lang w:eastAsia="zh-TW"/>
        </w:rPr>
        <w:t>c. George works 20 hours per week at McDonald</w:t>
      </w:r>
      <w:r>
        <w:rPr>
          <w:lang w:eastAsia="zh-TW"/>
        </w:rPr>
        <w:t>’</w:t>
      </w:r>
      <w:r>
        <w:rPr>
          <w:rFonts w:hint="eastAsia"/>
          <w:lang w:eastAsia="zh-TW"/>
        </w:rPr>
        <w:t>s.</w:t>
      </w:r>
    </w:p>
    <w:p w:rsidR="00B6546A" w:rsidRDefault="00B6546A" w:rsidP="00B6546A">
      <w:pPr>
        <w:pStyle w:val="a3"/>
        <w:ind w:leftChars="0" w:left="705"/>
        <w:jc w:val="both"/>
        <w:rPr>
          <w:lang w:eastAsia="zh-TW"/>
        </w:rPr>
      </w:pPr>
      <w:r>
        <w:rPr>
          <w:rFonts w:hint="eastAsia"/>
          <w:lang w:eastAsia="zh-TW"/>
        </w:rPr>
        <w:t>d. George sells land he owns to McDonald</w:t>
      </w:r>
      <w:r>
        <w:rPr>
          <w:lang w:eastAsia="zh-TW"/>
        </w:rPr>
        <w:t>’</w:t>
      </w:r>
      <w:r>
        <w:rPr>
          <w:rFonts w:hint="eastAsia"/>
          <w:lang w:eastAsia="zh-TW"/>
        </w:rPr>
        <w:t>s so it can build a new restaurant.</w:t>
      </w:r>
    </w:p>
    <w:p w:rsidR="00911B33" w:rsidRDefault="00911B33">
      <w:pPr>
        <w:rPr>
          <w:rFonts w:hint="eastAsia"/>
          <w:lang w:eastAsia="zh-TW"/>
        </w:rPr>
      </w:pPr>
    </w:p>
    <w:p w:rsidR="00911B33" w:rsidRDefault="00911B33">
      <w:pPr>
        <w:rPr>
          <w:rFonts w:hint="eastAsia"/>
          <w:lang w:eastAsia="zh-TW"/>
        </w:rPr>
      </w:pPr>
    </w:p>
    <w:p w:rsidR="00911B33" w:rsidRDefault="00911B33">
      <w:pPr>
        <w:rPr>
          <w:lang w:eastAsia="zh-TW"/>
        </w:rPr>
      </w:pPr>
    </w:p>
    <w:p w:rsidR="00911B33" w:rsidRDefault="00911B33">
      <w:pPr>
        <w:rPr>
          <w:lang w:eastAsia="zh-TW"/>
        </w:rPr>
      </w:pPr>
      <w:r>
        <w:rPr>
          <w:lang w:eastAsia="zh-TW"/>
        </w:rPr>
        <w:br w:type="page"/>
      </w:r>
    </w:p>
    <w:p w:rsidR="00B6546A" w:rsidRDefault="00A64354" w:rsidP="0090564E">
      <w:pPr>
        <w:pStyle w:val="a3"/>
        <w:numPr>
          <w:ilvl w:val="0"/>
          <w:numId w:val="1"/>
        </w:numPr>
        <w:ind w:leftChars="0"/>
        <w:jc w:val="both"/>
        <w:rPr>
          <w:lang w:eastAsia="zh-TW"/>
        </w:rPr>
      </w:pPr>
      <w:r>
        <w:rPr>
          <w:rFonts w:hint="eastAsia"/>
          <w:lang w:eastAsia="zh-TW"/>
        </w:rPr>
        <w:lastRenderedPageBreak/>
        <w:t xml:space="preserve">  </w:t>
      </w:r>
      <w:r w:rsidR="00B6546A">
        <w:rPr>
          <w:rFonts w:hint="eastAsia"/>
          <w:lang w:eastAsia="zh-TW"/>
        </w:rPr>
        <w:t xml:space="preserve">A </w:t>
      </w:r>
      <w:r w:rsidR="00B6546A">
        <w:rPr>
          <w:lang w:eastAsia="zh-TW"/>
        </w:rPr>
        <w:t>student</w:t>
      </w:r>
      <w:r w:rsidR="00B6546A">
        <w:rPr>
          <w:rFonts w:hint="eastAsia"/>
          <w:lang w:eastAsia="zh-TW"/>
        </w:rPr>
        <w:t xml:space="preserve"> was asked to draw a demand and supply graph to illustrate the effect on the laptop computer market of a fall in the price of computer hard drives, </w:t>
      </w:r>
      <w:r w:rsidR="00B6546A" w:rsidRPr="00B6546A">
        <w:rPr>
          <w:rFonts w:hint="eastAsia"/>
          <w:i/>
          <w:lang w:eastAsia="zh-TW"/>
        </w:rPr>
        <w:t>ceteris paribus</w:t>
      </w:r>
      <w:r w:rsidR="00B6546A">
        <w:rPr>
          <w:rFonts w:hint="eastAsia"/>
          <w:lang w:eastAsia="zh-TW"/>
        </w:rPr>
        <w:t>. She drew the graph below and explained it as follows:</w:t>
      </w:r>
    </w:p>
    <w:p w:rsidR="00B6546A" w:rsidRDefault="00B6546A" w:rsidP="00B6546A">
      <w:pPr>
        <w:pStyle w:val="a3"/>
        <w:ind w:leftChars="0" w:left="705"/>
        <w:jc w:val="both"/>
        <w:rPr>
          <w:lang w:eastAsia="zh-TW"/>
        </w:rPr>
      </w:pPr>
      <w:r>
        <w:rPr>
          <w:rFonts w:hint="eastAsia"/>
          <w:lang w:eastAsia="zh-TW"/>
        </w:rPr>
        <w:t xml:space="preserve">  Hard drives are an input to laptop computers, so a fall in the price of hard drives will cause the supply curve for personal computers to shift to the right (from S</w:t>
      </w:r>
      <w:r w:rsidRPr="00264094">
        <w:rPr>
          <w:rFonts w:hint="eastAsia"/>
          <w:vertAlign w:val="subscript"/>
          <w:lang w:eastAsia="zh-TW"/>
        </w:rPr>
        <w:t>1</w:t>
      </w:r>
      <w:r>
        <w:rPr>
          <w:rFonts w:hint="eastAsia"/>
          <w:lang w:eastAsia="zh-TW"/>
        </w:rPr>
        <w:t xml:space="preserve"> to S</w:t>
      </w:r>
      <w:r w:rsidRPr="00264094">
        <w:rPr>
          <w:rFonts w:hint="eastAsia"/>
          <w:vertAlign w:val="subscript"/>
          <w:lang w:eastAsia="zh-TW"/>
        </w:rPr>
        <w:t>2</w:t>
      </w:r>
      <w:r>
        <w:rPr>
          <w:rFonts w:hint="eastAsia"/>
          <w:lang w:eastAsia="zh-TW"/>
        </w:rPr>
        <w:t>). Because this shift in the supply curve results in a lower price (P</w:t>
      </w:r>
      <w:r w:rsidRPr="00264094">
        <w:rPr>
          <w:rFonts w:hint="eastAsia"/>
          <w:vertAlign w:val="subscript"/>
          <w:lang w:eastAsia="zh-TW"/>
        </w:rPr>
        <w:t>2</w:t>
      </w:r>
      <w:r>
        <w:rPr>
          <w:rFonts w:hint="eastAsia"/>
          <w:lang w:eastAsia="zh-TW"/>
        </w:rPr>
        <w:t>), consumers will want to buy more laptops, and the demand curve will shift to the right (from D</w:t>
      </w:r>
      <w:r w:rsidRPr="00264094">
        <w:rPr>
          <w:rFonts w:hint="eastAsia"/>
          <w:vertAlign w:val="subscript"/>
          <w:lang w:eastAsia="zh-TW"/>
        </w:rPr>
        <w:t>1</w:t>
      </w:r>
      <w:r>
        <w:rPr>
          <w:rFonts w:hint="eastAsia"/>
          <w:lang w:eastAsia="zh-TW"/>
        </w:rPr>
        <w:t xml:space="preserve"> to D</w:t>
      </w:r>
      <w:r w:rsidRPr="00264094">
        <w:rPr>
          <w:rFonts w:hint="eastAsia"/>
          <w:vertAlign w:val="subscript"/>
          <w:lang w:eastAsia="zh-TW"/>
        </w:rPr>
        <w:t>2</w:t>
      </w:r>
      <w:r>
        <w:rPr>
          <w:rFonts w:hint="eastAsia"/>
          <w:lang w:eastAsia="zh-TW"/>
        </w:rPr>
        <w:t>). We know that more laptops will be sold, but we can</w:t>
      </w:r>
      <w:r>
        <w:rPr>
          <w:lang w:eastAsia="zh-TW"/>
        </w:rPr>
        <w:t>’</w:t>
      </w:r>
      <w:r>
        <w:rPr>
          <w:rFonts w:hint="eastAsia"/>
          <w:lang w:eastAsia="zh-TW"/>
        </w:rPr>
        <w:t xml:space="preserve">t be sure </w:t>
      </w:r>
      <w:r w:rsidR="00264094">
        <w:rPr>
          <w:rFonts w:hint="eastAsia"/>
          <w:lang w:eastAsia="zh-TW"/>
        </w:rPr>
        <w:t>whether the price of laptops will rise or fall. That depends on whether the supply curve or the demand curve has shifted farther to the right. I assume that the effect on supply is greater than the effect on demand, so I show the final equilibrium price (P</w:t>
      </w:r>
      <w:r w:rsidR="00264094" w:rsidRPr="00264094">
        <w:rPr>
          <w:rFonts w:hint="eastAsia"/>
          <w:vertAlign w:val="subscript"/>
          <w:lang w:eastAsia="zh-TW"/>
        </w:rPr>
        <w:t>3</w:t>
      </w:r>
      <w:r w:rsidR="00264094">
        <w:rPr>
          <w:rFonts w:hint="eastAsia"/>
          <w:lang w:eastAsia="zh-TW"/>
        </w:rPr>
        <w:t>) as being lower than the initial equilibrium price (P</w:t>
      </w:r>
      <w:r w:rsidR="00264094" w:rsidRPr="00264094">
        <w:rPr>
          <w:rFonts w:hint="eastAsia"/>
          <w:vertAlign w:val="subscript"/>
          <w:lang w:eastAsia="zh-TW"/>
        </w:rPr>
        <w:t>1</w:t>
      </w:r>
      <w:r w:rsidR="00264094">
        <w:rPr>
          <w:rFonts w:hint="eastAsia"/>
          <w:lang w:eastAsia="zh-TW"/>
        </w:rPr>
        <w:t>).</w:t>
      </w:r>
    </w:p>
    <w:p w:rsidR="00264094" w:rsidRDefault="00D46E8C" w:rsidP="00B6546A">
      <w:pPr>
        <w:pStyle w:val="a3"/>
        <w:ind w:leftChars="0" w:left="705"/>
        <w:jc w:val="both"/>
        <w:rPr>
          <w:lang w:eastAsia="zh-TW"/>
        </w:rPr>
      </w:pPr>
      <w:r>
        <w:rPr>
          <w:noProof/>
          <w:lang w:eastAsia="zh-TW"/>
        </w:rPr>
        <w:pict>
          <v:shapetype id="_x0000_t202" coordsize="21600,21600" o:spt="202" path="m,l,21600r21600,l21600,xe">
            <v:stroke joinstyle="miter"/>
            <v:path gradientshapeok="t" o:connecttype="rect"/>
          </v:shapetype>
          <v:shape id="_x0000_s1081" type="#_x0000_t202" style="position:absolute;left:0;text-align:left;margin-left:222.2pt;margin-top:14.8pt;width:27.6pt;height:22.8pt;z-index:-251540480;mso-width-relative:margin;mso-height-relative:margin" o:regroupid="5" strokecolor="white [3212]">
            <v:textbox>
              <w:txbxContent>
                <w:p w:rsidR="008B12FA" w:rsidRPr="008B12FA" w:rsidRDefault="008B12FA" w:rsidP="008B12FA">
                  <w:pPr>
                    <w:rPr>
                      <w:lang w:eastAsia="zh-TW"/>
                    </w:rPr>
                  </w:pPr>
                  <w:r w:rsidRPr="008B12FA">
                    <w:rPr>
                      <w:rFonts w:hint="eastAsia"/>
                      <w:lang w:eastAsia="zh-TW"/>
                    </w:rPr>
                    <w:t>S</w:t>
                  </w:r>
                  <w:r w:rsidRPr="008B12FA">
                    <w:rPr>
                      <w:rFonts w:hint="eastAsia"/>
                      <w:vertAlign w:val="subscript"/>
                      <w:lang w:eastAsia="zh-TW"/>
                    </w:rPr>
                    <w:t>1</w:t>
                  </w:r>
                </w:p>
              </w:txbxContent>
            </v:textbox>
          </v:shape>
        </w:pict>
      </w:r>
      <w:r>
        <w:rPr>
          <w:noProof/>
          <w:lang w:eastAsia="zh-TW"/>
        </w:rPr>
        <w:pict>
          <v:shapetype id="_x0000_t32" coordsize="21600,21600" o:spt="32" o:oned="t" path="m,l21600,21600e" filled="f">
            <v:path arrowok="t" fillok="f" o:connecttype="none"/>
            <o:lock v:ext="edit" shapetype="t"/>
          </v:shapetype>
          <v:shape id="_x0000_s1072" type="#_x0000_t32" style="position:absolute;left:0;text-align:left;margin-left:119.4pt;margin-top:14.8pt;width:0;height:186.4pt;flip:y;z-index:251768832" o:connectortype="straight" o:regroupid="5"/>
        </w:pict>
      </w:r>
      <w:r>
        <w:rPr>
          <w:noProof/>
          <w:lang w:eastAsia="zh-TW"/>
        </w:rPr>
        <w:pict>
          <v:shape id="_x0000_s1071" type="#_x0000_t202" style="position:absolute;left:0;text-align:left;margin-left:79.8pt;margin-top:10.4pt;width:39.6pt;height:25.2pt;z-index:-251548672;mso-width-relative:margin;mso-height-relative:margin" o:regroupid="5" strokecolor="white [3212]">
            <v:textbox>
              <w:txbxContent>
                <w:p w:rsidR="00264094" w:rsidRPr="00264094" w:rsidRDefault="00264094">
                  <w:pPr>
                    <w:rPr>
                      <w:sz w:val="20"/>
                      <w:szCs w:val="20"/>
                      <w:lang w:eastAsia="zh-TW"/>
                    </w:rPr>
                  </w:pPr>
                  <w:r w:rsidRPr="00264094">
                    <w:rPr>
                      <w:rFonts w:hint="eastAsia"/>
                      <w:sz w:val="20"/>
                      <w:szCs w:val="20"/>
                      <w:lang w:eastAsia="zh-TW"/>
                    </w:rPr>
                    <w:t>Price</w:t>
                  </w:r>
                </w:p>
              </w:txbxContent>
            </v:textbox>
          </v:shape>
        </w:pict>
      </w:r>
    </w:p>
    <w:p w:rsidR="00264094" w:rsidRDefault="00264094" w:rsidP="00B6546A">
      <w:pPr>
        <w:pStyle w:val="a3"/>
        <w:ind w:leftChars="0" w:left="705"/>
        <w:jc w:val="both"/>
        <w:rPr>
          <w:lang w:eastAsia="zh-TW"/>
        </w:rPr>
      </w:pPr>
    </w:p>
    <w:p w:rsidR="00264094" w:rsidRDefault="00D46E8C" w:rsidP="00B6546A">
      <w:pPr>
        <w:pStyle w:val="a3"/>
        <w:ind w:leftChars="0" w:left="705"/>
        <w:jc w:val="both"/>
        <w:rPr>
          <w:lang w:eastAsia="zh-TW"/>
        </w:rPr>
      </w:pPr>
      <w:r>
        <w:rPr>
          <w:noProof/>
          <w:lang w:eastAsia="zh-TW"/>
        </w:rPr>
        <w:pict>
          <v:shape id="_x0000_s1083" type="#_x0000_t202" style="position:absolute;left:0;text-align:left;margin-left:287.8pt;margin-top:-.4pt;width:27.6pt;height:22.8pt;z-index:-251539456;mso-width-relative:margin;mso-height-relative:margin" o:regroupid="5" strokecolor="white [3212]">
            <v:textbox>
              <w:txbxContent>
                <w:p w:rsidR="008B12FA" w:rsidRPr="008B12FA" w:rsidRDefault="008B12FA" w:rsidP="008B12FA">
                  <w:pPr>
                    <w:rPr>
                      <w:lang w:eastAsia="zh-TW"/>
                    </w:rPr>
                  </w:pPr>
                  <w:r w:rsidRPr="008B12FA">
                    <w:rPr>
                      <w:rFonts w:hint="eastAsia"/>
                      <w:lang w:eastAsia="zh-TW"/>
                    </w:rPr>
                    <w:t>S</w:t>
                  </w:r>
                  <w:r>
                    <w:rPr>
                      <w:rFonts w:hint="eastAsia"/>
                      <w:vertAlign w:val="subscript"/>
                      <w:lang w:eastAsia="zh-TW"/>
                    </w:rPr>
                    <w:t>2</w:t>
                  </w:r>
                </w:p>
              </w:txbxContent>
            </v:textbox>
          </v:shape>
        </w:pict>
      </w:r>
      <w:r>
        <w:rPr>
          <w:noProof/>
          <w:lang w:eastAsia="zh-TW"/>
        </w:rPr>
        <w:pict>
          <v:shape id="_x0000_s1076" type="#_x0000_t32" style="position:absolute;left:0;text-align:left;margin-left:144.85pt;margin-top:-.4pt;width:86.4pt;height:124pt;flip:x;z-index:251771904" o:connectortype="straight" o:regroupid="5" strokecolor="#943634 [2405]" strokeweight="2pt"/>
        </w:pict>
      </w:r>
      <w:r>
        <w:rPr>
          <w:noProof/>
          <w:lang w:eastAsia="zh-TW"/>
        </w:rPr>
        <w:pict>
          <v:shape id="_x0000_s1075" type="#_x0000_t32" style="position:absolute;left:0;text-align:left;margin-left:172.2pt;margin-top:5.15pt;width:120.8pt;height:148.05pt;z-index:251770880" o:connectortype="straight" o:regroupid="5" strokecolor="#548dd4 [1951]" strokeweight="2pt"/>
        </w:pict>
      </w:r>
      <w:r>
        <w:rPr>
          <w:noProof/>
          <w:lang w:eastAsia="zh-TW"/>
        </w:rPr>
        <w:pict>
          <v:shape id="_x0000_s1073" type="#_x0000_t32" style="position:absolute;left:0;text-align:left;margin-left:144.85pt;margin-top:9.2pt;width:116.8pt;height:2in;z-index:251769856" o:connectortype="straight" o:regroupid="5" strokecolor="#548dd4 [1951]" strokeweight="2pt"/>
        </w:pict>
      </w:r>
    </w:p>
    <w:p w:rsidR="00264094" w:rsidRDefault="00D46E8C" w:rsidP="00B6546A">
      <w:pPr>
        <w:pStyle w:val="a3"/>
        <w:ind w:leftChars="0" w:left="705"/>
        <w:jc w:val="both"/>
        <w:rPr>
          <w:lang w:eastAsia="zh-TW"/>
        </w:rPr>
      </w:pPr>
      <w:r>
        <w:rPr>
          <w:noProof/>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9" type="#_x0000_t13" style="position:absolute;left:0;text-align:left;margin-left:224.2pt;margin-top:0;width:58.4pt;height:14.4pt;z-index:251773952" o:regroupid="5" fillcolor="#943634 [2405]" strokecolor="#943634 [2405]"/>
        </w:pict>
      </w:r>
      <w:r>
        <w:rPr>
          <w:noProof/>
          <w:lang w:eastAsia="zh-TW"/>
        </w:rPr>
        <w:pict>
          <v:shape id="_x0000_s1077" type="#_x0000_t32" style="position:absolute;left:0;text-align:left;margin-left:206.6pt;margin-top:0;width:86.4pt;height:124pt;flip:x;z-index:251772928" o:connectortype="straight" o:regroupid="5" strokecolor="#943634 [2405]" strokeweight="2pt"/>
        </w:pict>
      </w:r>
    </w:p>
    <w:p w:rsidR="00264094" w:rsidRDefault="00D46E8C" w:rsidP="00B6546A">
      <w:pPr>
        <w:pStyle w:val="a3"/>
        <w:ind w:leftChars="0" w:left="705"/>
        <w:jc w:val="both"/>
        <w:rPr>
          <w:lang w:eastAsia="zh-TW"/>
        </w:rPr>
      </w:pPr>
      <w:r>
        <w:rPr>
          <w:noProof/>
          <w:lang w:eastAsia="zh-TW"/>
        </w:rPr>
        <w:pict>
          <v:shape id="_x0000_s1088" type="#_x0000_t202" style="position:absolute;left:0;text-align:left;margin-left:91.4pt;margin-top:12.8pt;width:28pt;height:22.8pt;z-index:-251534336;mso-width-relative:margin;mso-height-relative:margin" o:regroupid="5" strokecolor="white [3212]">
            <v:textbox style="mso-next-textbox:#_x0000_s1088">
              <w:txbxContent>
                <w:p w:rsidR="008B12FA" w:rsidRPr="008B12FA" w:rsidRDefault="00A64354" w:rsidP="008B12FA">
                  <w:pPr>
                    <w:rPr>
                      <w:lang w:eastAsia="zh-TW"/>
                    </w:rPr>
                  </w:pPr>
                  <w:r>
                    <w:rPr>
                      <w:rFonts w:hint="eastAsia"/>
                      <w:lang w:eastAsia="zh-TW"/>
                    </w:rPr>
                    <w:t>P</w:t>
                  </w:r>
                  <w:r w:rsidR="008B12FA" w:rsidRPr="008B12FA">
                    <w:rPr>
                      <w:rFonts w:hint="eastAsia"/>
                      <w:vertAlign w:val="subscript"/>
                      <w:lang w:eastAsia="zh-TW"/>
                    </w:rPr>
                    <w:t>1</w:t>
                  </w:r>
                </w:p>
              </w:txbxContent>
            </v:textbox>
          </v:shape>
        </w:pict>
      </w:r>
    </w:p>
    <w:p w:rsidR="00264094" w:rsidRDefault="00D46E8C" w:rsidP="00B6546A">
      <w:pPr>
        <w:pStyle w:val="a3"/>
        <w:ind w:leftChars="0" w:left="705"/>
        <w:jc w:val="both"/>
        <w:rPr>
          <w:lang w:eastAsia="zh-TW"/>
        </w:rPr>
      </w:pPr>
      <w:r>
        <w:rPr>
          <w:noProof/>
          <w:lang w:eastAsia="zh-TW"/>
        </w:rPr>
        <w:pict>
          <v:shape id="_x0000_s1089" type="#_x0000_t32" style="position:absolute;left:0;text-align:left;margin-left:119.4pt;margin-top:7.2pt;width:68pt;height:0;flip:x;z-index:251783168" o:connectortype="straight" o:regroupid="5">
            <v:stroke dashstyle="dash"/>
          </v:shape>
        </w:pict>
      </w:r>
    </w:p>
    <w:p w:rsidR="00264094" w:rsidRDefault="00D46E8C" w:rsidP="00B6546A">
      <w:pPr>
        <w:pStyle w:val="a3"/>
        <w:ind w:leftChars="0" w:left="705"/>
        <w:jc w:val="both"/>
        <w:rPr>
          <w:lang w:eastAsia="zh-TW"/>
        </w:rPr>
      </w:pPr>
      <w:r>
        <w:rPr>
          <w:noProof/>
          <w:lang w:eastAsia="zh-TW"/>
        </w:rPr>
        <w:pict>
          <v:shape id="_x0000_s1087" type="#_x0000_t202" style="position:absolute;left:0;text-align:left;margin-left:91.4pt;margin-top:5.15pt;width:28pt;height:22.8pt;z-index:-251535360;mso-width-relative:margin;mso-height-relative:margin" o:regroupid="5" strokecolor="white [3212]">
            <v:textbox>
              <w:txbxContent>
                <w:p w:rsidR="008B12FA" w:rsidRPr="008B12FA" w:rsidRDefault="00A64354" w:rsidP="008B12FA">
                  <w:pPr>
                    <w:rPr>
                      <w:lang w:eastAsia="zh-TW"/>
                    </w:rPr>
                  </w:pPr>
                  <w:r>
                    <w:rPr>
                      <w:rFonts w:hint="eastAsia"/>
                      <w:lang w:eastAsia="zh-TW"/>
                    </w:rPr>
                    <w:t>P</w:t>
                  </w:r>
                  <w:r>
                    <w:rPr>
                      <w:rFonts w:hint="eastAsia"/>
                      <w:vertAlign w:val="subscript"/>
                      <w:lang w:eastAsia="zh-TW"/>
                    </w:rPr>
                    <w:t>3</w:t>
                  </w:r>
                </w:p>
              </w:txbxContent>
            </v:textbox>
          </v:shape>
        </w:pict>
      </w:r>
    </w:p>
    <w:p w:rsidR="00264094" w:rsidRDefault="00D46E8C" w:rsidP="00B6546A">
      <w:pPr>
        <w:pStyle w:val="a3"/>
        <w:ind w:leftChars="0" w:left="705"/>
        <w:jc w:val="both"/>
        <w:rPr>
          <w:lang w:eastAsia="zh-TW"/>
        </w:rPr>
      </w:pPr>
      <w:r>
        <w:rPr>
          <w:noProof/>
          <w:lang w:eastAsia="zh-TW"/>
        </w:rPr>
        <w:pict>
          <v:shape id="_x0000_s1090" type="#_x0000_t32" style="position:absolute;left:0;text-align:left;margin-left:119.4pt;margin-top:.8pt;width:120.8pt;height:0;flip:x;z-index:251784192" o:connectortype="straight" o:regroupid="5">
            <v:stroke dashstyle="dash"/>
          </v:shape>
        </w:pict>
      </w:r>
      <w:r>
        <w:rPr>
          <w:noProof/>
          <w:lang w:eastAsia="zh-TW"/>
        </w:rPr>
        <w:pict>
          <v:shape id="_x0000_s1086" type="#_x0000_t202" style="position:absolute;left:0;text-align:left;margin-left:91.4pt;margin-top:10.8pt;width:28pt;height:22.8pt;z-index:-251536384;mso-width-relative:margin;mso-height-relative:margin" o:regroupid="5" strokecolor="white [3212]">
            <v:textbox>
              <w:txbxContent>
                <w:p w:rsidR="008B12FA" w:rsidRPr="008B12FA" w:rsidRDefault="00A64354" w:rsidP="008B12FA">
                  <w:pPr>
                    <w:rPr>
                      <w:lang w:eastAsia="zh-TW"/>
                    </w:rPr>
                  </w:pPr>
                  <w:r>
                    <w:rPr>
                      <w:rFonts w:hint="eastAsia"/>
                      <w:lang w:eastAsia="zh-TW"/>
                    </w:rPr>
                    <w:t>P</w:t>
                  </w:r>
                  <w:r>
                    <w:rPr>
                      <w:rFonts w:hint="eastAsia"/>
                      <w:vertAlign w:val="subscript"/>
                      <w:lang w:eastAsia="zh-TW"/>
                    </w:rPr>
                    <w:t>2</w:t>
                  </w:r>
                </w:p>
              </w:txbxContent>
            </v:textbox>
          </v:shape>
        </w:pict>
      </w:r>
    </w:p>
    <w:p w:rsidR="00264094" w:rsidRDefault="00D46E8C" w:rsidP="00B6546A">
      <w:pPr>
        <w:pStyle w:val="a3"/>
        <w:ind w:leftChars="0" w:left="705"/>
        <w:jc w:val="both"/>
        <w:rPr>
          <w:lang w:eastAsia="zh-TW"/>
        </w:rPr>
      </w:pPr>
      <w:r>
        <w:rPr>
          <w:noProof/>
          <w:lang w:eastAsia="zh-TW"/>
        </w:rPr>
        <w:pict>
          <v:shape id="_x0000_s1091" type="#_x0000_t32" style="position:absolute;left:0;text-align:left;margin-left:119.4pt;margin-top:3.65pt;width:108.65pt;height:0;flip:x;z-index:251785216" o:connectortype="straight" o:regroupid="5">
            <v:stroke dashstyle="dash"/>
          </v:shape>
        </w:pict>
      </w:r>
    </w:p>
    <w:p w:rsidR="00264094" w:rsidRDefault="00D46E8C" w:rsidP="00B6546A">
      <w:pPr>
        <w:pStyle w:val="a3"/>
        <w:ind w:leftChars="0" w:left="705"/>
        <w:jc w:val="both"/>
        <w:rPr>
          <w:lang w:eastAsia="zh-TW"/>
        </w:rPr>
      </w:pPr>
      <w:r>
        <w:rPr>
          <w:noProof/>
          <w:lang w:eastAsia="zh-TW"/>
        </w:rPr>
        <w:pict>
          <v:shape id="_x0000_s1085" type="#_x0000_t202" style="position:absolute;left:0;text-align:left;margin-left:256.2pt;margin-top:16.4pt;width:31.6pt;height:22.8pt;z-index:-251537408;mso-width-relative:margin;mso-height-relative:margin" o:regroupid="5" strokecolor="white [3212]">
            <v:textbox>
              <w:txbxContent>
                <w:p w:rsidR="008B12FA" w:rsidRPr="008B12FA" w:rsidRDefault="008B12FA" w:rsidP="008B12FA">
                  <w:pPr>
                    <w:rPr>
                      <w:lang w:eastAsia="zh-TW"/>
                    </w:rPr>
                  </w:pPr>
                  <w:r>
                    <w:rPr>
                      <w:rFonts w:hint="eastAsia"/>
                      <w:lang w:eastAsia="zh-TW"/>
                    </w:rPr>
                    <w:t>D</w:t>
                  </w:r>
                  <w:r w:rsidRPr="008B12FA">
                    <w:rPr>
                      <w:rFonts w:hint="eastAsia"/>
                      <w:vertAlign w:val="subscript"/>
                      <w:lang w:eastAsia="zh-TW"/>
                    </w:rPr>
                    <w:t>1</w:t>
                  </w:r>
                </w:p>
              </w:txbxContent>
            </v:textbox>
          </v:shape>
        </w:pict>
      </w:r>
      <w:r>
        <w:rPr>
          <w:noProof/>
          <w:lang w:eastAsia="zh-TW"/>
        </w:rPr>
        <w:pict>
          <v:shape id="_x0000_s1084" type="#_x0000_t202" style="position:absolute;left:0;text-align:left;margin-left:293pt;margin-top:16.4pt;width:28.4pt;height:22.8pt;z-index:-251538432;mso-width-relative:margin;mso-height-relative:margin" o:regroupid="5" strokecolor="white [3212]">
            <v:textbox>
              <w:txbxContent>
                <w:p w:rsidR="008B12FA" w:rsidRPr="008B12FA" w:rsidRDefault="008B12FA" w:rsidP="008B12FA">
                  <w:pPr>
                    <w:rPr>
                      <w:lang w:eastAsia="zh-TW"/>
                    </w:rPr>
                  </w:pPr>
                  <w:r>
                    <w:rPr>
                      <w:rFonts w:hint="eastAsia"/>
                      <w:lang w:eastAsia="zh-TW"/>
                    </w:rPr>
                    <w:t>D</w:t>
                  </w:r>
                  <w:r>
                    <w:rPr>
                      <w:rFonts w:hint="eastAsia"/>
                      <w:vertAlign w:val="subscript"/>
                      <w:lang w:eastAsia="zh-TW"/>
                    </w:rPr>
                    <w:t>2</w:t>
                  </w:r>
                </w:p>
              </w:txbxContent>
            </v:textbox>
          </v:shape>
        </w:pict>
      </w:r>
      <w:r>
        <w:rPr>
          <w:noProof/>
          <w:lang w:eastAsia="zh-TW"/>
        </w:rPr>
        <w:pict>
          <v:shape id="_x0000_s1080" type="#_x0000_t13" style="position:absolute;left:0;text-align:left;margin-left:249.8pt;margin-top:5.6pt;width:26.4pt;height:10.4pt;z-index:251774976" o:regroupid="5" fillcolor="#548dd4 [1951]" strokecolor="#548dd4 [1951]"/>
        </w:pict>
      </w:r>
    </w:p>
    <w:p w:rsidR="00264094" w:rsidRDefault="00D46E8C" w:rsidP="00B6546A">
      <w:pPr>
        <w:pStyle w:val="a3"/>
        <w:ind w:leftChars="0" w:left="705"/>
        <w:jc w:val="both"/>
        <w:rPr>
          <w:lang w:eastAsia="zh-TW"/>
        </w:rPr>
      </w:pPr>
      <w:r>
        <w:rPr>
          <w:noProof/>
          <w:lang w:eastAsia="zh-TW"/>
        </w:rPr>
        <w:pict>
          <v:shape id="_x0000_s1078" type="#_x0000_t202" style="position:absolute;left:0;text-align:left;margin-left:381.8pt;margin-top:9.2pt;width:57.2pt;height:25.2pt;z-index:-251565056;mso-width-relative:margin;mso-height-relative:margin" strokecolor="white [3212]">
            <v:textbox>
              <w:txbxContent>
                <w:p w:rsidR="00264094" w:rsidRPr="00264094" w:rsidRDefault="00264094" w:rsidP="00264094">
                  <w:pPr>
                    <w:rPr>
                      <w:sz w:val="20"/>
                      <w:szCs w:val="20"/>
                      <w:lang w:eastAsia="zh-TW"/>
                    </w:rPr>
                  </w:pPr>
                  <w:r>
                    <w:rPr>
                      <w:rFonts w:hint="eastAsia"/>
                      <w:sz w:val="20"/>
                      <w:szCs w:val="20"/>
                      <w:lang w:eastAsia="zh-TW"/>
                    </w:rPr>
                    <w:t>Quantity</w:t>
                  </w:r>
                </w:p>
              </w:txbxContent>
            </v:textbox>
          </v:shape>
        </w:pict>
      </w:r>
    </w:p>
    <w:p w:rsidR="00A64354" w:rsidRDefault="00D46E8C" w:rsidP="00B6546A">
      <w:pPr>
        <w:pStyle w:val="a3"/>
        <w:ind w:leftChars="0" w:left="705"/>
        <w:jc w:val="both"/>
        <w:rPr>
          <w:lang w:eastAsia="zh-TW"/>
        </w:rPr>
      </w:pPr>
      <w:r>
        <w:rPr>
          <w:noProof/>
          <w:lang w:eastAsia="zh-TW"/>
        </w:rPr>
        <w:pict>
          <v:shape id="_x0000_s1070" type="#_x0000_t32" style="position:absolute;left:0;text-align:left;margin-left:119.4pt;margin-top:3.2pt;width:262.4pt;height:0;z-index:251766784" o:connectortype="straight" o:regroupid="5"/>
        </w:pict>
      </w:r>
    </w:p>
    <w:p w:rsidR="00264094" w:rsidRDefault="00A64354" w:rsidP="00B6546A">
      <w:pPr>
        <w:pStyle w:val="a3"/>
        <w:ind w:leftChars="0" w:left="705"/>
        <w:jc w:val="both"/>
        <w:rPr>
          <w:lang w:eastAsia="zh-TW"/>
        </w:rPr>
      </w:pPr>
      <w:r>
        <w:rPr>
          <w:rFonts w:hint="eastAsia"/>
          <w:lang w:eastAsia="zh-TW"/>
        </w:rPr>
        <w:t>Explain whether you agree or disagree with the student</w:t>
      </w:r>
      <w:r>
        <w:rPr>
          <w:lang w:eastAsia="zh-TW"/>
        </w:rPr>
        <w:t>’</w:t>
      </w:r>
      <w:r>
        <w:rPr>
          <w:rFonts w:hint="eastAsia"/>
          <w:lang w:eastAsia="zh-TW"/>
        </w:rPr>
        <w:t>s analysis. Be careful to explain exactly what</w:t>
      </w:r>
      <w:proofErr w:type="gramStart"/>
      <w:r>
        <w:rPr>
          <w:rFonts w:hint="eastAsia"/>
          <w:lang w:eastAsia="zh-TW"/>
        </w:rPr>
        <w:t>─</w:t>
      </w:r>
      <w:proofErr w:type="gramEnd"/>
      <w:r>
        <w:rPr>
          <w:rFonts w:hint="eastAsia"/>
          <w:lang w:eastAsia="zh-TW"/>
        </w:rPr>
        <w:t>if anything</w:t>
      </w:r>
      <w:proofErr w:type="gramStart"/>
      <w:r>
        <w:rPr>
          <w:rFonts w:hint="eastAsia"/>
          <w:lang w:eastAsia="zh-TW"/>
        </w:rPr>
        <w:t>─</w:t>
      </w:r>
      <w:proofErr w:type="gramEnd"/>
      <w:r>
        <w:rPr>
          <w:rFonts w:hint="eastAsia"/>
          <w:lang w:eastAsia="zh-TW"/>
        </w:rPr>
        <w:t>you find wrong with her analysis.</w:t>
      </w:r>
    </w:p>
    <w:p w:rsidR="00A64354" w:rsidRDefault="00A64354" w:rsidP="00B6546A">
      <w:pPr>
        <w:pStyle w:val="a3"/>
        <w:ind w:leftChars="0" w:left="705"/>
        <w:jc w:val="both"/>
        <w:rPr>
          <w:rFonts w:hint="eastAsia"/>
          <w:lang w:eastAsia="zh-TW"/>
        </w:rPr>
      </w:pPr>
    </w:p>
    <w:p w:rsidR="00911B33" w:rsidRDefault="00911B33" w:rsidP="00B6546A">
      <w:pPr>
        <w:pStyle w:val="a3"/>
        <w:ind w:leftChars="0" w:left="705"/>
        <w:jc w:val="both"/>
        <w:rPr>
          <w:lang w:eastAsia="zh-TW"/>
        </w:rPr>
      </w:pPr>
    </w:p>
    <w:p w:rsidR="00911B33" w:rsidRDefault="00911B33">
      <w:pPr>
        <w:rPr>
          <w:lang w:eastAsia="zh-TW"/>
        </w:rPr>
      </w:pPr>
      <w:r>
        <w:rPr>
          <w:lang w:eastAsia="zh-TW"/>
        </w:rPr>
        <w:br w:type="page"/>
      </w:r>
    </w:p>
    <w:p w:rsidR="00B6546A" w:rsidRDefault="00A2337F" w:rsidP="0090564E">
      <w:pPr>
        <w:pStyle w:val="a3"/>
        <w:numPr>
          <w:ilvl w:val="0"/>
          <w:numId w:val="1"/>
        </w:numPr>
        <w:ind w:leftChars="0"/>
        <w:jc w:val="both"/>
        <w:rPr>
          <w:lang w:eastAsia="zh-TW"/>
        </w:rPr>
      </w:pPr>
      <w:r>
        <w:rPr>
          <w:rFonts w:hint="eastAsia"/>
          <w:lang w:eastAsia="zh-TW"/>
        </w:rPr>
        <w:lastRenderedPageBreak/>
        <w:t xml:space="preserve">As oil prices rose during 2006, the demand for alternative fuels increased. Ethanol, one alternative fuel, is made from corn. According to an article in the Wall Street Journal, the price of tortillas, which are made from corn, also rose during 2006: </w:t>
      </w:r>
      <w:r>
        <w:rPr>
          <w:lang w:eastAsia="zh-TW"/>
        </w:rPr>
        <w:t>“</w:t>
      </w:r>
      <w:r>
        <w:rPr>
          <w:rFonts w:hint="eastAsia"/>
          <w:lang w:eastAsia="zh-TW"/>
        </w:rPr>
        <w:t>The price spike [in tortillas] is part of a ripple effect from the ethanol boom.</w:t>
      </w:r>
      <w:r>
        <w:rPr>
          <w:lang w:eastAsia="zh-TW"/>
        </w:rPr>
        <w:t>”</w:t>
      </w:r>
    </w:p>
    <w:p w:rsidR="00A2337F" w:rsidRDefault="00A2337F" w:rsidP="00A2337F">
      <w:pPr>
        <w:pStyle w:val="a3"/>
        <w:ind w:leftChars="59" w:left="425" w:hangingChars="118" w:hanging="283"/>
        <w:jc w:val="both"/>
        <w:rPr>
          <w:lang w:eastAsia="zh-TW"/>
        </w:rPr>
      </w:pPr>
      <w:r>
        <w:rPr>
          <w:rFonts w:hint="eastAsia"/>
          <w:lang w:eastAsia="zh-TW"/>
        </w:rPr>
        <w:t>a. Draw a demand and supply graph for the corn market and use it to show the effect on this market of an increase in the demand for ethanol. Be sure to indicate the equilibrium price and quantity before and after the increase in the demand for ethanol.</w:t>
      </w:r>
    </w:p>
    <w:p w:rsidR="00A2337F" w:rsidRDefault="00A2337F" w:rsidP="00A2337F">
      <w:pPr>
        <w:pStyle w:val="a3"/>
        <w:ind w:leftChars="59" w:left="425" w:hangingChars="118" w:hanging="283"/>
        <w:jc w:val="both"/>
        <w:rPr>
          <w:lang w:eastAsia="zh-TW"/>
        </w:rPr>
      </w:pPr>
      <w:r>
        <w:rPr>
          <w:rFonts w:hint="eastAsia"/>
          <w:lang w:eastAsia="zh-TW"/>
        </w:rPr>
        <w:t xml:space="preserve">b. Draw a demand and supply graph for the </w:t>
      </w:r>
      <w:r>
        <w:rPr>
          <w:lang w:eastAsia="zh-TW"/>
        </w:rPr>
        <w:t>tortilla</w:t>
      </w:r>
      <w:r>
        <w:rPr>
          <w:rFonts w:hint="eastAsia"/>
          <w:lang w:eastAsia="zh-TW"/>
        </w:rPr>
        <w:t xml:space="preserve"> market and use it to show the effect on this market of an increase in the price of corn. Once again, be sure to indicate the equilibrium price and quantity before and after the increase in the demand for ethanol.</w:t>
      </w:r>
    </w:p>
    <w:p w:rsidR="00E76A7A" w:rsidRDefault="00A2337F" w:rsidP="0083550B">
      <w:pPr>
        <w:pStyle w:val="a3"/>
        <w:ind w:leftChars="59" w:left="425" w:hangingChars="118" w:hanging="283"/>
        <w:jc w:val="both"/>
        <w:rPr>
          <w:lang w:eastAsia="zh-TW"/>
        </w:rPr>
      </w:pPr>
      <w:r>
        <w:rPr>
          <w:rFonts w:hint="eastAsia"/>
          <w:lang w:eastAsia="zh-TW"/>
        </w:rPr>
        <w:t>c. During 2009, the demand for gasoline had fallen, lowering its price. The demand for ethanol had declined as well. Ethanol producers, though, were asking the Environmental Protection Agency (EPA) to raise the allowable amount of ethanol in gasoline blends from 10 percent to 15 percent. If the EPA were to agree to this proposal, what would be the likely effect on tortilla prices?</w:t>
      </w:r>
    </w:p>
    <w:sectPr w:rsidR="00E76A7A" w:rsidSect="00E5734D">
      <w:headerReference w:type="default" r:id="rId10"/>
      <w:footerReference w:type="default" r:id="rId11"/>
      <w:pgSz w:w="11906" w:h="16838"/>
      <w:pgMar w:top="1392" w:right="1274" w:bottom="1440" w:left="1276" w:header="284" w:footer="1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C84" w:rsidRDefault="00C11C84" w:rsidP="00246E45">
      <w:r>
        <w:separator/>
      </w:r>
    </w:p>
  </w:endnote>
  <w:endnote w:type="continuationSeparator" w:id="0">
    <w:p w:rsidR="00C11C84" w:rsidRDefault="00C11C84" w:rsidP="00246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標楷體">
    <w:panose1 w:val="03000509000000000000"/>
    <w:charset w:val="88"/>
    <w:family w:val="script"/>
    <w:pitch w:val="fixed"/>
    <w:sig w:usb0="00000003" w:usb1="080E0000" w:usb2="00000016" w:usb3="00000000" w:csb0="00100001" w:csb1="00000000"/>
  </w:font>
  <w:font w:name="TestGen">
    <w:altName w:val="Times New Roman"/>
    <w:panose1 w:val="00000000000000000000"/>
    <w:charset w:val="00"/>
    <w:family w:val="auto"/>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258832"/>
      <w:docPartObj>
        <w:docPartGallery w:val="Page Numbers (Bottom of Page)"/>
        <w:docPartUnique/>
      </w:docPartObj>
    </w:sdtPr>
    <w:sdtContent>
      <w:p w:rsidR="00B6546A" w:rsidRDefault="00B6546A">
        <w:pPr>
          <w:pStyle w:val="a8"/>
          <w:jc w:val="center"/>
          <w:rPr>
            <w:lang w:eastAsia="zh-TW"/>
          </w:rPr>
        </w:pPr>
      </w:p>
      <w:p w:rsidR="00B6546A" w:rsidRDefault="00B6546A">
        <w:pPr>
          <w:pStyle w:val="a8"/>
          <w:jc w:val="center"/>
          <w:rPr>
            <w:lang w:eastAsia="zh-TW"/>
          </w:rPr>
        </w:pPr>
      </w:p>
      <w:p w:rsidR="00B6546A" w:rsidRDefault="00D46E8C">
        <w:pPr>
          <w:pStyle w:val="a8"/>
          <w:jc w:val="center"/>
        </w:pPr>
        <w:fldSimple w:instr=" PAGE   \* MERGEFORMAT ">
          <w:r w:rsidR="00911B33" w:rsidRPr="00911B33">
            <w:rPr>
              <w:noProof/>
              <w:lang w:val="zh-TW"/>
            </w:rPr>
            <w:t>1</w:t>
          </w:r>
        </w:fldSimple>
      </w:p>
    </w:sdtContent>
  </w:sdt>
  <w:p w:rsidR="00B6546A" w:rsidRDefault="00B6546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C84" w:rsidRDefault="00C11C84" w:rsidP="00246E45">
      <w:r>
        <w:separator/>
      </w:r>
    </w:p>
  </w:footnote>
  <w:footnote w:type="continuationSeparator" w:id="0">
    <w:p w:rsidR="00C11C84" w:rsidRDefault="00C11C84" w:rsidP="00246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46A" w:rsidRPr="00246E45" w:rsidRDefault="00B6546A">
    <w:pPr>
      <w:pStyle w:val="a6"/>
      <w:rPr>
        <w:rFonts w:ascii="微軟正黑體" w:eastAsia="微軟正黑體" w:hAnsi="微軟正黑體"/>
        <w:lang w:eastAsia="zh-TW"/>
      </w:rPr>
    </w:pPr>
    <w:r w:rsidRPr="00246E45">
      <w:rPr>
        <w:rFonts w:ascii="微軟正黑體" w:eastAsia="微軟正黑體" w:hAnsi="微軟正黑體" w:hint="eastAsia"/>
        <w:lang w:eastAsia="zh-TW"/>
      </w:rPr>
      <w:t>經濟學原理</w:t>
    </w:r>
    <w:proofErr w:type="gramStart"/>
    <w:r w:rsidRPr="00246E45">
      <w:rPr>
        <w:rFonts w:ascii="微軟正黑體" w:eastAsia="微軟正黑體" w:hAnsi="微軟正黑體" w:hint="eastAsia"/>
        <w:lang w:eastAsia="zh-TW"/>
      </w:rPr>
      <w:t>一</w:t>
    </w:r>
    <w:proofErr w:type="gramEnd"/>
  </w:p>
  <w:p w:rsidR="00B6546A" w:rsidRDefault="00B6546A">
    <w:pPr>
      <w:pStyle w:val="a6"/>
      <w:rPr>
        <w:lang w:eastAsia="zh-TW"/>
      </w:rPr>
    </w:pPr>
    <w:r w:rsidRPr="00246E45">
      <w:t xml:space="preserve">ECON </w:t>
    </w:r>
    <w:r w:rsidRPr="00246E45">
      <w:rPr>
        <w:rFonts w:hint="eastAsia"/>
      </w:rPr>
      <w:t>100103</w:t>
    </w:r>
    <w:r>
      <w:ptab w:relativeTo="margin" w:alignment="center" w:leader="none"/>
    </w:r>
    <w:r>
      <w:rPr>
        <w:rFonts w:hint="eastAsia"/>
        <w:b/>
        <w:sz w:val="28"/>
        <w:szCs w:val="28"/>
        <w:lang w:eastAsia="zh-TW"/>
      </w:rPr>
      <w:t>Homework 2</w:t>
    </w:r>
    <w:r>
      <w:ptab w:relativeTo="margin" w:alignment="right" w:leader="none"/>
    </w:r>
    <w:r>
      <w:rPr>
        <w:rFonts w:hint="eastAsia"/>
        <w:lang w:eastAsia="zh-TW"/>
      </w:rPr>
      <w:t>Due on 2011/10/18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36B6B"/>
    <w:multiLevelType w:val="hybridMultilevel"/>
    <w:tmpl w:val="32762E9E"/>
    <w:lvl w:ilvl="0" w:tplc="4B9E76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40C21CE"/>
    <w:multiLevelType w:val="hybridMultilevel"/>
    <w:tmpl w:val="1EAAB22A"/>
    <w:lvl w:ilvl="0" w:tplc="94B44A7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90F35EF"/>
    <w:multiLevelType w:val="hybridMultilevel"/>
    <w:tmpl w:val="5CEC3CA0"/>
    <w:lvl w:ilvl="0" w:tplc="4C889076">
      <w:start w:val="1"/>
      <w:numFmt w:val="decimal"/>
      <w:lvlText w:val="(%1)"/>
      <w:lvlJc w:val="left"/>
      <w:pPr>
        <w:ind w:left="705" w:hanging="465"/>
      </w:pPr>
      <w:rPr>
        <w:rFonts w:ascii="Times New Roman" w:eastAsiaTheme="minorEastAsia" w:hAnsi="Times New Roman"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AD3"/>
    <w:rsid w:val="00007082"/>
    <w:rsid w:val="000079BF"/>
    <w:rsid w:val="00015DA4"/>
    <w:rsid w:val="000205BD"/>
    <w:rsid w:val="000248D6"/>
    <w:rsid w:val="00027D45"/>
    <w:rsid w:val="00032A4E"/>
    <w:rsid w:val="000367BF"/>
    <w:rsid w:val="00036D99"/>
    <w:rsid w:val="00037A28"/>
    <w:rsid w:val="0004160E"/>
    <w:rsid w:val="00043A2D"/>
    <w:rsid w:val="00044215"/>
    <w:rsid w:val="000502F4"/>
    <w:rsid w:val="00052677"/>
    <w:rsid w:val="000576A0"/>
    <w:rsid w:val="00067EED"/>
    <w:rsid w:val="00070765"/>
    <w:rsid w:val="00070840"/>
    <w:rsid w:val="000778C7"/>
    <w:rsid w:val="000855B0"/>
    <w:rsid w:val="00093A4A"/>
    <w:rsid w:val="000A5F26"/>
    <w:rsid w:val="000B0587"/>
    <w:rsid w:val="000B1FA6"/>
    <w:rsid w:val="000C3EB6"/>
    <w:rsid w:val="000C4403"/>
    <w:rsid w:val="000C4EBA"/>
    <w:rsid w:val="000D3AFA"/>
    <w:rsid w:val="000D4F68"/>
    <w:rsid w:val="000E205D"/>
    <w:rsid w:val="000E2C58"/>
    <w:rsid w:val="000E762B"/>
    <w:rsid w:val="000F2412"/>
    <w:rsid w:val="000F3191"/>
    <w:rsid w:val="000F4366"/>
    <w:rsid w:val="0010125B"/>
    <w:rsid w:val="00102257"/>
    <w:rsid w:val="00102E2C"/>
    <w:rsid w:val="00106219"/>
    <w:rsid w:val="00106CE0"/>
    <w:rsid w:val="00107915"/>
    <w:rsid w:val="00111E3F"/>
    <w:rsid w:val="00116D34"/>
    <w:rsid w:val="00123548"/>
    <w:rsid w:val="00124563"/>
    <w:rsid w:val="0012491D"/>
    <w:rsid w:val="00125248"/>
    <w:rsid w:val="00125396"/>
    <w:rsid w:val="001302B0"/>
    <w:rsid w:val="00131692"/>
    <w:rsid w:val="0013473C"/>
    <w:rsid w:val="001355DA"/>
    <w:rsid w:val="00141A00"/>
    <w:rsid w:val="00144527"/>
    <w:rsid w:val="001600A8"/>
    <w:rsid w:val="00164BE5"/>
    <w:rsid w:val="00170227"/>
    <w:rsid w:val="00170283"/>
    <w:rsid w:val="00171DE8"/>
    <w:rsid w:val="001743A7"/>
    <w:rsid w:val="001865AA"/>
    <w:rsid w:val="00191796"/>
    <w:rsid w:val="001947FF"/>
    <w:rsid w:val="001A6605"/>
    <w:rsid w:val="001B181A"/>
    <w:rsid w:val="001B4FEE"/>
    <w:rsid w:val="001B7952"/>
    <w:rsid w:val="001C295D"/>
    <w:rsid w:val="001C442B"/>
    <w:rsid w:val="001D3B82"/>
    <w:rsid w:val="001D6566"/>
    <w:rsid w:val="001D7482"/>
    <w:rsid w:val="001D7974"/>
    <w:rsid w:val="001F12C9"/>
    <w:rsid w:val="00202EBB"/>
    <w:rsid w:val="00216D0B"/>
    <w:rsid w:val="002228DC"/>
    <w:rsid w:val="0022449B"/>
    <w:rsid w:val="00237A0B"/>
    <w:rsid w:val="00246E45"/>
    <w:rsid w:val="00250C93"/>
    <w:rsid w:val="00254AA5"/>
    <w:rsid w:val="00262067"/>
    <w:rsid w:val="00264094"/>
    <w:rsid w:val="00272967"/>
    <w:rsid w:val="00273AF2"/>
    <w:rsid w:val="00276B94"/>
    <w:rsid w:val="00281F11"/>
    <w:rsid w:val="00285F80"/>
    <w:rsid w:val="00290DD0"/>
    <w:rsid w:val="00295D2A"/>
    <w:rsid w:val="002A179A"/>
    <w:rsid w:val="002A1931"/>
    <w:rsid w:val="002A6C2C"/>
    <w:rsid w:val="002B3D70"/>
    <w:rsid w:val="002B48D6"/>
    <w:rsid w:val="002B67AF"/>
    <w:rsid w:val="002B7554"/>
    <w:rsid w:val="002B7CFA"/>
    <w:rsid w:val="002C1998"/>
    <w:rsid w:val="002C1D88"/>
    <w:rsid w:val="002C2A71"/>
    <w:rsid w:val="002C4A48"/>
    <w:rsid w:val="002D25E2"/>
    <w:rsid w:val="002D5F3D"/>
    <w:rsid w:val="002D6EFC"/>
    <w:rsid w:val="002D7842"/>
    <w:rsid w:val="002E56F8"/>
    <w:rsid w:val="002F36C5"/>
    <w:rsid w:val="002F776A"/>
    <w:rsid w:val="003010DD"/>
    <w:rsid w:val="003012CA"/>
    <w:rsid w:val="003037B9"/>
    <w:rsid w:val="00303970"/>
    <w:rsid w:val="00305020"/>
    <w:rsid w:val="00306B5C"/>
    <w:rsid w:val="003118A8"/>
    <w:rsid w:val="0032269C"/>
    <w:rsid w:val="00324F49"/>
    <w:rsid w:val="00331501"/>
    <w:rsid w:val="00340046"/>
    <w:rsid w:val="003408A8"/>
    <w:rsid w:val="00344466"/>
    <w:rsid w:val="0034768B"/>
    <w:rsid w:val="00350D65"/>
    <w:rsid w:val="00357566"/>
    <w:rsid w:val="00361F68"/>
    <w:rsid w:val="00365BF0"/>
    <w:rsid w:val="0037085A"/>
    <w:rsid w:val="0037237D"/>
    <w:rsid w:val="00372FE4"/>
    <w:rsid w:val="003778A9"/>
    <w:rsid w:val="00380543"/>
    <w:rsid w:val="003813BD"/>
    <w:rsid w:val="0038202C"/>
    <w:rsid w:val="00386B5B"/>
    <w:rsid w:val="00392202"/>
    <w:rsid w:val="003932AE"/>
    <w:rsid w:val="00393ABE"/>
    <w:rsid w:val="0039552D"/>
    <w:rsid w:val="003964A9"/>
    <w:rsid w:val="003A0B04"/>
    <w:rsid w:val="003A0B26"/>
    <w:rsid w:val="003A35BF"/>
    <w:rsid w:val="003A5CB6"/>
    <w:rsid w:val="003A64B3"/>
    <w:rsid w:val="003A6D51"/>
    <w:rsid w:val="003B0EB0"/>
    <w:rsid w:val="003C09CC"/>
    <w:rsid w:val="003C2F77"/>
    <w:rsid w:val="003C301C"/>
    <w:rsid w:val="003C4505"/>
    <w:rsid w:val="003C6F86"/>
    <w:rsid w:val="003D1560"/>
    <w:rsid w:val="003D32B7"/>
    <w:rsid w:val="003D7E15"/>
    <w:rsid w:val="003E081D"/>
    <w:rsid w:val="003E79B5"/>
    <w:rsid w:val="003F703D"/>
    <w:rsid w:val="00402B92"/>
    <w:rsid w:val="00403DEC"/>
    <w:rsid w:val="00405F7E"/>
    <w:rsid w:val="004108AA"/>
    <w:rsid w:val="00410CE0"/>
    <w:rsid w:val="004113DE"/>
    <w:rsid w:val="00417766"/>
    <w:rsid w:val="00420BD3"/>
    <w:rsid w:val="00422CF0"/>
    <w:rsid w:val="00425301"/>
    <w:rsid w:val="00426385"/>
    <w:rsid w:val="004267BC"/>
    <w:rsid w:val="004274F1"/>
    <w:rsid w:val="00434953"/>
    <w:rsid w:val="00437214"/>
    <w:rsid w:val="00447931"/>
    <w:rsid w:val="004508F2"/>
    <w:rsid w:val="004569E3"/>
    <w:rsid w:val="0046787E"/>
    <w:rsid w:val="00481009"/>
    <w:rsid w:val="0048179C"/>
    <w:rsid w:val="00485AA3"/>
    <w:rsid w:val="0048691B"/>
    <w:rsid w:val="00486BDF"/>
    <w:rsid w:val="00495B5B"/>
    <w:rsid w:val="00497326"/>
    <w:rsid w:val="00497A4C"/>
    <w:rsid w:val="004B0DE6"/>
    <w:rsid w:val="004B7DFB"/>
    <w:rsid w:val="004C1449"/>
    <w:rsid w:val="004C4393"/>
    <w:rsid w:val="004E09EC"/>
    <w:rsid w:val="004E0B6E"/>
    <w:rsid w:val="004E3B48"/>
    <w:rsid w:val="004F1F36"/>
    <w:rsid w:val="004F6937"/>
    <w:rsid w:val="005056F6"/>
    <w:rsid w:val="005102C6"/>
    <w:rsid w:val="00511184"/>
    <w:rsid w:val="00514D5F"/>
    <w:rsid w:val="00523676"/>
    <w:rsid w:val="00526D6D"/>
    <w:rsid w:val="0053338F"/>
    <w:rsid w:val="00543B21"/>
    <w:rsid w:val="005442DC"/>
    <w:rsid w:val="00544D1C"/>
    <w:rsid w:val="0055392D"/>
    <w:rsid w:val="00557B0D"/>
    <w:rsid w:val="00561F94"/>
    <w:rsid w:val="00562095"/>
    <w:rsid w:val="00565D0D"/>
    <w:rsid w:val="00567DEE"/>
    <w:rsid w:val="00570217"/>
    <w:rsid w:val="0057716B"/>
    <w:rsid w:val="005901D1"/>
    <w:rsid w:val="0059149F"/>
    <w:rsid w:val="00595921"/>
    <w:rsid w:val="005A0C3F"/>
    <w:rsid w:val="005A7B5D"/>
    <w:rsid w:val="005B1897"/>
    <w:rsid w:val="005B19D2"/>
    <w:rsid w:val="005B2AB9"/>
    <w:rsid w:val="005B2B4D"/>
    <w:rsid w:val="005B4142"/>
    <w:rsid w:val="005B5ED0"/>
    <w:rsid w:val="005C0B30"/>
    <w:rsid w:val="005C340B"/>
    <w:rsid w:val="005C4CD6"/>
    <w:rsid w:val="005D142D"/>
    <w:rsid w:val="005D1B78"/>
    <w:rsid w:val="005D5F06"/>
    <w:rsid w:val="005D7646"/>
    <w:rsid w:val="005D7652"/>
    <w:rsid w:val="005E4027"/>
    <w:rsid w:val="005E4AE7"/>
    <w:rsid w:val="0060382E"/>
    <w:rsid w:val="006054D6"/>
    <w:rsid w:val="0060797E"/>
    <w:rsid w:val="00616E3A"/>
    <w:rsid w:val="006173AA"/>
    <w:rsid w:val="006222AA"/>
    <w:rsid w:val="00622C1A"/>
    <w:rsid w:val="00623F20"/>
    <w:rsid w:val="0062462E"/>
    <w:rsid w:val="006267F6"/>
    <w:rsid w:val="0063440F"/>
    <w:rsid w:val="00642AE9"/>
    <w:rsid w:val="00643CCF"/>
    <w:rsid w:val="00644DFD"/>
    <w:rsid w:val="00647D17"/>
    <w:rsid w:val="00652D36"/>
    <w:rsid w:val="0065300B"/>
    <w:rsid w:val="00654A92"/>
    <w:rsid w:val="006559E7"/>
    <w:rsid w:val="00664B3B"/>
    <w:rsid w:val="00666550"/>
    <w:rsid w:val="00670195"/>
    <w:rsid w:val="00670C36"/>
    <w:rsid w:val="00687057"/>
    <w:rsid w:val="00690D4B"/>
    <w:rsid w:val="006940B4"/>
    <w:rsid w:val="00695DB6"/>
    <w:rsid w:val="0069722E"/>
    <w:rsid w:val="006B2F0E"/>
    <w:rsid w:val="006B407D"/>
    <w:rsid w:val="006C1F25"/>
    <w:rsid w:val="006C2B0E"/>
    <w:rsid w:val="006E0A83"/>
    <w:rsid w:val="006E2C4B"/>
    <w:rsid w:val="006E3964"/>
    <w:rsid w:val="006E49E0"/>
    <w:rsid w:val="006E713E"/>
    <w:rsid w:val="006F21DE"/>
    <w:rsid w:val="006F4881"/>
    <w:rsid w:val="006F5C53"/>
    <w:rsid w:val="00705A99"/>
    <w:rsid w:val="00705D98"/>
    <w:rsid w:val="00711556"/>
    <w:rsid w:val="007116F2"/>
    <w:rsid w:val="00712CFA"/>
    <w:rsid w:val="0071429E"/>
    <w:rsid w:val="00717EF7"/>
    <w:rsid w:val="007248FE"/>
    <w:rsid w:val="007273D7"/>
    <w:rsid w:val="00727C8E"/>
    <w:rsid w:val="00732FB7"/>
    <w:rsid w:val="00733ADC"/>
    <w:rsid w:val="007349AB"/>
    <w:rsid w:val="00736A88"/>
    <w:rsid w:val="00742A5D"/>
    <w:rsid w:val="00747A74"/>
    <w:rsid w:val="0075149F"/>
    <w:rsid w:val="00751523"/>
    <w:rsid w:val="00770A53"/>
    <w:rsid w:val="00771176"/>
    <w:rsid w:val="007772E8"/>
    <w:rsid w:val="00777795"/>
    <w:rsid w:val="00780273"/>
    <w:rsid w:val="00780A9D"/>
    <w:rsid w:val="00781B63"/>
    <w:rsid w:val="00784E00"/>
    <w:rsid w:val="00787C30"/>
    <w:rsid w:val="0079095C"/>
    <w:rsid w:val="00790ED8"/>
    <w:rsid w:val="007966DD"/>
    <w:rsid w:val="007A24F2"/>
    <w:rsid w:val="007A7956"/>
    <w:rsid w:val="007B09A7"/>
    <w:rsid w:val="007C00D6"/>
    <w:rsid w:val="007C35A0"/>
    <w:rsid w:val="007D4117"/>
    <w:rsid w:val="007E63A9"/>
    <w:rsid w:val="007F14A7"/>
    <w:rsid w:val="007F4184"/>
    <w:rsid w:val="007F610D"/>
    <w:rsid w:val="008006FD"/>
    <w:rsid w:val="008023A8"/>
    <w:rsid w:val="00802F09"/>
    <w:rsid w:val="00803CDD"/>
    <w:rsid w:val="0081104C"/>
    <w:rsid w:val="00812E03"/>
    <w:rsid w:val="00816235"/>
    <w:rsid w:val="00816AD3"/>
    <w:rsid w:val="00824D1B"/>
    <w:rsid w:val="0083000D"/>
    <w:rsid w:val="008304A7"/>
    <w:rsid w:val="00830837"/>
    <w:rsid w:val="0083315B"/>
    <w:rsid w:val="008337FA"/>
    <w:rsid w:val="0083550B"/>
    <w:rsid w:val="008359F8"/>
    <w:rsid w:val="00836F43"/>
    <w:rsid w:val="00840D21"/>
    <w:rsid w:val="00840FC1"/>
    <w:rsid w:val="00845625"/>
    <w:rsid w:val="00846CCA"/>
    <w:rsid w:val="00856435"/>
    <w:rsid w:val="008611D1"/>
    <w:rsid w:val="00867391"/>
    <w:rsid w:val="00874359"/>
    <w:rsid w:val="00876814"/>
    <w:rsid w:val="008824EE"/>
    <w:rsid w:val="00893313"/>
    <w:rsid w:val="00897663"/>
    <w:rsid w:val="008A09DF"/>
    <w:rsid w:val="008B058F"/>
    <w:rsid w:val="008B12FA"/>
    <w:rsid w:val="008B3C44"/>
    <w:rsid w:val="008C039D"/>
    <w:rsid w:val="008C051E"/>
    <w:rsid w:val="008C0AB6"/>
    <w:rsid w:val="008C2D72"/>
    <w:rsid w:val="008C5668"/>
    <w:rsid w:val="008D214A"/>
    <w:rsid w:val="008E0145"/>
    <w:rsid w:val="008E4D99"/>
    <w:rsid w:val="008E6B60"/>
    <w:rsid w:val="009009F0"/>
    <w:rsid w:val="00900F25"/>
    <w:rsid w:val="0090564E"/>
    <w:rsid w:val="009079B9"/>
    <w:rsid w:val="00911B33"/>
    <w:rsid w:val="00917D53"/>
    <w:rsid w:val="00926ED9"/>
    <w:rsid w:val="0092743A"/>
    <w:rsid w:val="009310E6"/>
    <w:rsid w:val="0093527B"/>
    <w:rsid w:val="009369AE"/>
    <w:rsid w:val="00950230"/>
    <w:rsid w:val="009552EB"/>
    <w:rsid w:val="0095742B"/>
    <w:rsid w:val="009576CA"/>
    <w:rsid w:val="009614CD"/>
    <w:rsid w:val="009620FC"/>
    <w:rsid w:val="00964FA2"/>
    <w:rsid w:val="0096733B"/>
    <w:rsid w:val="009677C6"/>
    <w:rsid w:val="00974078"/>
    <w:rsid w:val="00981421"/>
    <w:rsid w:val="00982B68"/>
    <w:rsid w:val="009851F5"/>
    <w:rsid w:val="0099571B"/>
    <w:rsid w:val="009A14F1"/>
    <w:rsid w:val="009A45A2"/>
    <w:rsid w:val="009A6233"/>
    <w:rsid w:val="009A73A3"/>
    <w:rsid w:val="009B0633"/>
    <w:rsid w:val="009B0C80"/>
    <w:rsid w:val="009B19B7"/>
    <w:rsid w:val="009B358C"/>
    <w:rsid w:val="009C230D"/>
    <w:rsid w:val="009C2A54"/>
    <w:rsid w:val="009C4B7A"/>
    <w:rsid w:val="009D47D6"/>
    <w:rsid w:val="009F139F"/>
    <w:rsid w:val="00A05233"/>
    <w:rsid w:val="00A0532F"/>
    <w:rsid w:val="00A146B6"/>
    <w:rsid w:val="00A16456"/>
    <w:rsid w:val="00A2337F"/>
    <w:rsid w:val="00A23458"/>
    <w:rsid w:val="00A23FE5"/>
    <w:rsid w:val="00A25859"/>
    <w:rsid w:val="00A33A28"/>
    <w:rsid w:val="00A35641"/>
    <w:rsid w:val="00A37858"/>
    <w:rsid w:val="00A40553"/>
    <w:rsid w:val="00A50738"/>
    <w:rsid w:val="00A5669B"/>
    <w:rsid w:val="00A64354"/>
    <w:rsid w:val="00A6488A"/>
    <w:rsid w:val="00A677D4"/>
    <w:rsid w:val="00A77FB0"/>
    <w:rsid w:val="00A867BF"/>
    <w:rsid w:val="00A87106"/>
    <w:rsid w:val="00A95661"/>
    <w:rsid w:val="00AA7957"/>
    <w:rsid w:val="00AA7F69"/>
    <w:rsid w:val="00AB0986"/>
    <w:rsid w:val="00AB45DD"/>
    <w:rsid w:val="00AC1BAF"/>
    <w:rsid w:val="00AC3597"/>
    <w:rsid w:val="00AC368F"/>
    <w:rsid w:val="00AD2E58"/>
    <w:rsid w:val="00AE176D"/>
    <w:rsid w:val="00AE5F2A"/>
    <w:rsid w:val="00AF5AEF"/>
    <w:rsid w:val="00AF61E8"/>
    <w:rsid w:val="00AF78FF"/>
    <w:rsid w:val="00B056BD"/>
    <w:rsid w:val="00B06E20"/>
    <w:rsid w:val="00B10885"/>
    <w:rsid w:val="00B244E9"/>
    <w:rsid w:val="00B2603C"/>
    <w:rsid w:val="00B302F0"/>
    <w:rsid w:val="00B303E9"/>
    <w:rsid w:val="00B315C8"/>
    <w:rsid w:val="00B35F4D"/>
    <w:rsid w:val="00B376C2"/>
    <w:rsid w:val="00B37FA3"/>
    <w:rsid w:val="00B41641"/>
    <w:rsid w:val="00B41F54"/>
    <w:rsid w:val="00B445C3"/>
    <w:rsid w:val="00B459A8"/>
    <w:rsid w:val="00B45DD8"/>
    <w:rsid w:val="00B4797C"/>
    <w:rsid w:val="00B554C0"/>
    <w:rsid w:val="00B5790E"/>
    <w:rsid w:val="00B61EBF"/>
    <w:rsid w:val="00B6546A"/>
    <w:rsid w:val="00B66FE6"/>
    <w:rsid w:val="00B76994"/>
    <w:rsid w:val="00B8561E"/>
    <w:rsid w:val="00B922EB"/>
    <w:rsid w:val="00B937EB"/>
    <w:rsid w:val="00B93DEE"/>
    <w:rsid w:val="00BA4CE4"/>
    <w:rsid w:val="00BB09DD"/>
    <w:rsid w:val="00BB115A"/>
    <w:rsid w:val="00BB2502"/>
    <w:rsid w:val="00BB5C28"/>
    <w:rsid w:val="00BB6046"/>
    <w:rsid w:val="00BB611B"/>
    <w:rsid w:val="00BB635A"/>
    <w:rsid w:val="00BB7FBC"/>
    <w:rsid w:val="00BC7F1A"/>
    <w:rsid w:val="00BD175F"/>
    <w:rsid w:val="00BD5981"/>
    <w:rsid w:val="00BE0A53"/>
    <w:rsid w:val="00BE0FA4"/>
    <w:rsid w:val="00BE3E52"/>
    <w:rsid w:val="00BF0520"/>
    <w:rsid w:val="00BF2FD6"/>
    <w:rsid w:val="00BF3893"/>
    <w:rsid w:val="00BF7F01"/>
    <w:rsid w:val="00C03801"/>
    <w:rsid w:val="00C05455"/>
    <w:rsid w:val="00C11C84"/>
    <w:rsid w:val="00C12028"/>
    <w:rsid w:val="00C1211D"/>
    <w:rsid w:val="00C12478"/>
    <w:rsid w:val="00C163CB"/>
    <w:rsid w:val="00C33E9A"/>
    <w:rsid w:val="00C4067A"/>
    <w:rsid w:val="00C516FE"/>
    <w:rsid w:val="00C57F88"/>
    <w:rsid w:val="00C61295"/>
    <w:rsid w:val="00C856A1"/>
    <w:rsid w:val="00C9049E"/>
    <w:rsid w:val="00C90F52"/>
    <w:rsid w:val="00C917EF"/>
    <w:rsid w:val="00C94FF7"/>
    <w:rsid w:val="00C96D63"/>
    <w:rsid w:val="00CA37A8"/>
    <w:rsid w:val="00CC1C8C"/>
    <w:rsid w:val="00CC6409"/>
    <w:rsid w:val="00CD3C53"/>
    <w:rsid w:val="00CD522B"/>
    <w:rsid w:val="00CD65AF"/>
    <w:rsid w:val="00CD6CEF"/>
    <w:rsid w:val="00CD72C0"/>
    <w:rsid w:val="00CE3FEC"/>
    <w:rsid w:val="00CE70D4"/>
    <w:rsid w:val="00D00801"/>
    <w:rsid w:val="00D0234B"/>
    <w:rsid w:val="00D036B2"/>
    <w:rsid w:val="00D10E2A"/>
    <w:rsid w:val="00D15550"/>
    <w:rsid w:val="00D16F62"/>
    <w:rsid w:val="00D34114"/>
    <w:rsid w:val="00D3485D"/>
    <w:rsid w:val="00D46BB3"/>
    <w:rsid w:val="00D46E8C"/>
    <w:rsid w:val="00D5212D"/>
    <w:rsid w:val="00D5243C"/>
    <w:rsid w:val="00D626C2"/>
    <w:rsid w:val="00D65178"/>
    <w:rsid w:val="00D83BD3"/>
    <w:rsid w:val="00D91FBD"/>
    <w:rsid w:val="00D93A84"/>
    <w:rsid w:val="00DA101D"/>
    <w:rsid w:val="00DA2F99"/>
    <w:rsid w:val="00DA5621"/>
    <w:rsid w:val="00DB0C86"/>
    <w:rsid w:val="00DB0F34"/>
    <w:rsid w:val="00DB2F7E"/>
    <w:rsid w:val="00DC50FD"/>
    <w:rsid w:val="00DD101F"/>
    <w:rsid w:val="00DD24D3"/>
    <w:rsid w:val="00DD3B73"/>
    <w:rsid w:val="00DD4300"/>
    <w:rsid w:val="00DD63B3"/>
    <w:rsid w:val="00DE29F2"/>
    <w:rsid w:val="00DE6BA3"/>
    <w:rsid w:val="00DF3F98"/>
    <w:rsid w:val="00DF6212"/>
    <w:rsid w:val="00E00404"/>
    <w:rsid w:val="00E00973"/>
    <w:rsid w:val="00E10010"/>
    <w:rsid w:val="00E13A38"/>
    <w:rsid w:val="00E15F0D"/>
    <w:rsid w:val="00E31BE1"/>
    <w:rsid w:val="00E34B6B"/>
    <w:rsid w:val="00E36279"/>
    <w:rsid w:val="00E41232"/>
    <w:rsid w:val="00E44B97"/>
    <w:rsid w:val="00E548AF"/>
    <w:rsid w:val="00E56013"/>
    <w:rsid w:val="00E5734D"/>
    <w:rsid w:val="00E60BA7"/>
    <w:rsid w:val="00E60FD7"/>
    <w:rsid w:val="00E633A0"/>
    <w:rsid w:val="00E672D0"/>
    <w:rsid w:val="00E76107"/>
    <w:rsid w:val="00E76A7A"/>
    <w:rsid w:val="00E84EF8"/>
    <w:rsid w:val="00E8766D"/>
    <w:rsid w:val="00E8776E"/>
    <w:rsid w:val="00E97EC6"/>
    <w:rsid w:val="00EA1B71"/>
    <w:rsid w:val="00EA1EFA"/>
    <w:rsid w:val="00EB3017"/>
    <w:rsid w:val="00EB3773"/>
    <w:rsid w:val="00EB39AD"/>
    <w:rsid w:val="00EB5A1F"/>
    <w:rsid w:val="00EC3864"/>
    <w:rsid w:val="00EC4013"/>
    <w:rsid w:val="00ED55FD"/>
    <w:rsid w:val="00EE1691"/>
    <w:rsid w:val="00EE1CA4"/>
    <w:rsid w:val="00EE1D99"/>
    <w:rsid w:val="00EE2898"/>
    <w:rsid w:val="00EE6178"/>
    <w:rsid w:val="00EE645D"/>
    <w:rsid w:val="00EF3C60"/>
    <w:rsid w:val="00EF58D5"/>
    <w:rsid w:val="00F0190F"/>
    <w:rsid w:val="00F078C1"/>
    <w:rsid w:val="00F079C9"/>
    <w:rsid w:val="00F10C7C"/>
    <w:rsid w:val="00F205EA"/>
    <w:rsid w:val="00F20D95"/>
    <w:rsid w:val="00F21E4B"/>
    <w:rsid w:val="00F249F4"/>
    <w:rsid w:val="00F24FB7"/>
    <w:rsid w:val="00F25782"/>
    <w:rsid w:val="00F258B7"/>
    <w:rsid w:val="00F261C3"/>
    <w:rsid w:val="00F26980"/>
    <w:rsid w:val="00F26C48"/>
    <w:rsid w:val="00F34956"/>
    <w:rsid w:val="00F37024"/>
    <w:rsid w:val="00F4225D"/>
    <w:rsid w:val="00F438E6"/>
    <w:rsid w:val="00F520F7"/>
    <w:rsid w:val="00F521B6"/>
    <w:rsid w:val="00F52643"/>
    <w:rsid w:val="00F55EBB"/>
    <w:rsid w:val="00F57F61"/>
    <w:rsid w:val="00F60423"/>
    <w:rsid w:val="00F64D67"/>
    <w:rsid w:val="00F91813"/>
    <w:rsid w:val="00F92D92"/>
    <w:rsid w:val="00F94E4B"/>
    <w:rsid w:val="00F95DFA"/>
    <w:rsid w:val="00F96C70"/>
    <w:rsid w:val="00F97085"/>
    <w:rsid w:val="00FA29BB"/>
    <w:rsid w:val="00FA6B8C"/>
    <w:rsid w:val="00FB0092"/>
    <w:rsid w:val="00FB3F76"/>
    <w:rsid w:val="00FB48DB"/>
    <w:rsid w:val="00FD030D"/>
    <w:rsid w:val="00FD1B3B"/>
    <w:rsid w:val="00FD75F5"/>
    <w:rsid w:val="00FD7BBB"/>
    <w:rsid w:val="00FE0D2B"/>
    <w:rsid w:val="00FE134F"/>
    <w:rsid w:val="00FE3432"/>
    <w:rsid w:val="00FE5A72"/>
    <w:rsid w:val="00FE6C6D"/>
    <w:rsid w:val="00FE6C9C"/>
    <w:rsid w:val="00FF73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10" type="connector" idref="#_x0000_s1070"/>
        <o:r id="V:Rule11" type="connector" idref="#_x0000_s1076"/>
        <o:r id="V:Rule12" type="connector" idref="#_x0000_s1075"/>
        <o:r id="V:Rule13" type="connector" idref="#_x0000_s1073"/>
        <o:r id="V:Rule14" type="connector" idref="#_x0000_s1077"/>
        <o:r id="V:Rule15" type="connector" idref="#_x0000_s1091"/>
        <o:r id="V:Rule16" type="connector" idref="#_x0000_s1072"/>
        <o:r id="V:Rule17" type="connector" idref="#_x0000_s1090"/>
        <o:r id="V:Rule18" type="connector" idref="#_x0000_s1089"/>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BF0"/>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AD3"/>
    <w:pPr>
      <w:ind w:leftChars="200" w:left="480"/>
    </w:pPr>
  </w:style>
  <w:style w:type="paragraph" w:styleId="a4">
    <w:name w:val="Balloon Text"/>
    <w:basedOn w:val="a"/>
    <w:link w:val="a5"/>
    <w:uiPriority w:val="99"/>
    <w:semiHidden/>
    <w:unhideWhenUsed/>
    <w:rsid w:val="00B303E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303E9"/>
    <w:rPr>
      <w:rFonts w:asciiTheme="majorHAnsi" w:eastAsiaTheme="majorEastAsia" w:hAnsiTheme="majorHAnsi" w:cstheme="majorBidi"/>
      <w:sz w:val="18"/>
      <w:szCs w:val="18"/>
      <w:lang w:eastAsia="en-US"/>
    </w:rPr>
  </w:style>
  <w:style w:type="paragraph" w:styleId="a6">
    <w:name w:val="header"/>
    <w:basedOn w:val="a"/>
    <w:link w:val="a7"/>
    <w:uiPriority w:val="99"/>
    <w:semiHidden/>
    <w:unhideWhenUsed/>
    <w:rsid w:val="00246E45"/>
    <w:pPr>
      <w:tabs>
        <w:tab w:val="center" w:pos="4153"/>
        <w:tab w:val="right" w:pos="8306"/>
      </w:tabs>
      <w:snapToGrid w:val="0"/>
    </w:pPr>
    <w:rPr>
      <w:sz w:val="20"/>
      <w:szCs w:val="20"/>
    </w:rPr>
  </w:style>
  <w:style w:type="character" w:customStyle="1" w:styleId="a7">
    <w:name w:val="頁首 字元"/>
    <w:basedOn w:val="a0"/>
    <w:link w:val="a6"/>
    <w:uiPriority w:val="99"/>
    <w:semiHidden/>
    <w:rsid w:val="00246E45"/>
    <w:rPr>
      <w:lang w:eastAsia="en-US"/>
    </w:rPr>
  </w:style>
  <w:style w:type="paragraph" w:styleId="a8">
    <w:name w:val="footer"/>
    <w:basedOn w:val="a"/>
    <w:link w:val="a9"/>
    <w:uiPriority w:val="99"/>
    <w:unhideWhenUsed/>
    <w:rsid w:val="00246E45"/>
    <w:pPr>
      <w:tabs>
        <w:tab w:val="center" w:pos="4153"/>
        <w:tab w:val="right" w:pos="8306"/>
      </w:tabs>
      <w:snapToGrid w:val="0"/>
    </w:pPr>
    <w:rPr>
      <w:sz w:val="20"/>
      <w:szCs w:val="20"/>
    </w:rPr>
  </w:style>
  <w:style w:type="character" w:customStyle="1" w:styleId="a9">
    <w:name w:val="頁尾 字元"/>
    <w:basedOn w:val="a0"/>
    <w:link w:val="a8"/>
    <w:uiPriority w:val="99"/>
    <w:rsid w:val="00246E45"/>
    <w:rPr>
      <w:lang w:eastAsia="en-US"/>
    </w:rPr>
  </w:style>
  <w:style w:type="table" w:styleId="aa">
    <w:name w:val="Table Grid"/>
    <w:basedOn w:val="a1"/>
    <w:uiPriority w:val="59"/>
    <w:rsid w:val="0099571B"/>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ext">
    <w:name w:val="Normal Text"/>
    <w:uiPriority w:val="99"/>
    <w:rsid w:val="00B5790E"/>
    <w:pPr>
      <w:widowControl w:val="0"/>
      <w:autoSpaceDE w:val="0"/>
      <w:autoSpaceDN w:val="0"/>
      <w:adjustRightInd w:val="0"/>
    </w:pPr>
    <w:rPr>
      <w:rFonts w:ascii="Palatino Linotype" w:hAnsi="Palatino Linotype" w:cs="Palatino Linotype"/>
      <w:color w:val="00000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E5BAC-6206-47FC-B7BC-9AAA6507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1524</Words>
  <Characters>8692</Characters>
  <Application>Microsoft Office Word</Application>
  <DocSecurity>0</DocSecurity>
  <Lines>72</Lines>
  <Paragraphs>20</Paragraphs>
  <ScaleCrop>false</ScaleCrop>
  <Company>Hewlett-Packard</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2011-10-04T21:25:00Z</dcterms:created>
  <dcterms:modified xsi:type="dcterms:W3CDTF">2011-10-05T09:08:00Z</dcterms:modified>
</cp:coreProperties>
</file>