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2F" w:rsidRPr="00D90105" w:rsidRDefault="005D2C2F" w:rsidP="005D2C2F">
      <w:pPr>
        <w:adjustRightInd w:val="0"/>
        <w:spacing w:line="260" w:lineRule="atLeast"/>
        <w:jc w:val="center"/>
        <w:textAlignment w:val="baseline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D90105">
        <w:rPr>
          <w:rFonts w:ascii="Times New Roman" w:eastAsia="標楷體" w:hAnsi="Times New Roman" w:hint="eastAsia"/>
          <w:b/>
          <w:kern w:val="0"/>
          <w:sz w:val="32"/>
          <w:szCs w:val="32"/>
        </w:rPr>
        <w:t>人力資源理論與應用</w:t>
      </w:r>
    </w:p>
    <w:p w:rsidR="005D2C2F" w:rsidRPr="00D90105" w:rsidRDefault="005D2C2F" w:rsidP="005D2C2F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hint="eastAsia"/>
          <w:kern w:val="0"/>
          <w:sz w:val="28"/>
          <w:szCs w:val="28"/>
        </w:rPr>
      </w:pPr>
      <w:r w:rsidRPr="00D90105">
        <w:rPr>
          <w:rFonts w:ascii="Times New Roman" w:eastAsia="標楷體" w:hAnsi="Times New Roman"/>
          <w:kern w:val="0"/>
          <w:sz w:val="28"/>
          <w:szCs w:val="28"/>
        </w:rPr>
        <w:t xml:space="preserve">Theory and Application of Human Resources </w:t>
      </w:r>
    </w:p>
    <w:p w:rsidR="005D2C2F" w:rsidRDefault="005D2C2F" w:rsidP="005D2C2F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hint="eastAsia"/>
          <w:kern w:val="0"/>
          <w:sz w:val="28"/>
          <w:szCs w:val="28"/>
        </w:rPr>
      </w:pPr>
      <w:r w:rsidRPr="00D90105">
        <w:rPr>
          <w:rFonts w:ascii="Times New Roman" w:eastAsia="標楷體" w:hAnsi="Times New Roman"/>
          <w:kern w:val="0"/>
          <w:sz w:val="28"/>
          <w:szCs w:val="28"/>
        </w:rPr>
        <w:t>ECON4203</w:t>
      </w:r>
    </w:p>
    <w:p w:rsidR="005D2C2F" w:rsidRDefault="005D2C2F" w:rsidP="005D2C2F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hint="eastAsia"/>
          <w:b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Human Capital Exercise</w:t>
      </w:r>
    </w:p>
    <w:p w:rsidR="005D2C2F" w:rsidRPr="008D11B0" w:rsidRDefault="005D2C2F" w:rsidP="005D2C2F">
      <w:pPr>
        <w:pStyle w:val="NormalText"/>
        <w:wordWrap w:val="0"/>
        <w:jc w:val="right"/>
        <w:rPr>
          <w:rFonts w:eastAsia="標楷體" w:hint="eastAsia"/>
          <w:b/>
          <w:bCs/>
          <w:iCs/>
          <w:color w:val="auto"/>
          <w:sz w:val="28"/>
          <w:lang w:eastAsia="zh-TW"/>
        </w:rPr>
      </w:pPr>
      <w:r>
        <w:rPr>
          <w:rFonts w:eastAsia="標楷體" w:hint="eastAsia"/>
          <w:b/>
          <w:bCs/>
          <w:iCs/>
          <w:color w:val="auto"/>
          <w:sz w:val="28"/>
          <w:lang w:eastAsia="zh-TW"/>
        </w:rPr>
        <w:t>May 2014</w:t>
      </w:r>
    </w:p>
    <w:p w:rsidR="005D2C2F" w:rsidRPr="0040644E" w:rsidRDefault="005D2C2F" w:rsidP="005D2C2F">
      <w:pPr>
        <w:rPr>
          <w:rFonts w:ascii="標楷體" w:eastAsia="標楷體" w:hAnsi="標楷體" w:hint="eastAsia"/>
        </w:rPr>
      </w:pPr>
    </w:p>
    <w:p w:rsidR="005D2C2F" w:rsidRPr="00E34D71" w:rsidRDefault="005D2C2F" w:rsidP="005D2C2F">
      <w:pPr>
        <w:numPr>
          <w:ilvl w:val="0"/>
          <w:numId w:val="1"/>
        </w:numPr>
        <w:rPr>
          <w:rFonts w:ascii="Times New Roman" w:hAnsi="Times New Roman" w:hint="eastAsia"/>
          <w:b/>
          <w:sz w:val="28"/>
          <w:szCs w:val="28"/>
        </w:rPr>
      </w:pPr>
      <w:r w:rsidRPr="009A1D98">
        <w:rPr>
          <w:rFonts w:ascii="Times New Roman" w:hAnsi="Times New Roman"/>
          <w:b/>
          <w:sz w:val="28"/>
          <w:szCs w:val="28"/>
        </w:rPr>
        <w:t>Multiple Choices</w:t>
      </w:r>
      <w:r>
        <w:rPr>
          <w:rFonts w:ascii="Times New Roman" w:hAnsi="Times New Roman" w:hint="eastAsia"/>
          <w:b/>
          <w:sz w:val="28"/>
          <w:szCs w:val="28"/>
        </w:rPr>
        <w:t>( 50 Points)</w:t>
      </w:r>
    </w:p>
    <w:p w:rsidR="005D2C2F" w:rsidRPr="00E34D71" w:rsidRDefault="005D2C2F" w:rsidP="005D2C2F">
      <w:pPr>
        <w:rPr>
          <w:rFonts w:ascii="Times New Roman" w:hAnsi="Times New Roman"/>
          <w:szCs w:val="24"/>
        </w:rPr>
      </w:pPr>
      <w:r w:rsidRPr="00E34D71">
        <w:rPr>
          <w:rFonts w:ascii="Times New Roman" w:hAnsi="Times New Roman"/>
          <w:szCs w:val="24"/>
        </w:rPr>
        <w:t>Please fill your answers in below blanks.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852"/>
        <w:gridCol w:w="852"/>
        <w:gridCol w:w="849"/>
        <w:gridCol w:w="852"/>
        <w:gridCol w:w="849"/>
        <w:gridCol w:w="849"/>
        <w:gridCol w:w="850"/>
        <w:gridCol w:w="853"/>
        <w:gridCol w:w="868"/>
      </w:tblGrid>
      <w:tr w:rsidR="00CF24F2" w:rsidRPr="00BD34C8" w:rsidTr="009234FA"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956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956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5D2C2F" w:rsidRPr="00BD34C8" w:rsidRDefault="005D2C2F" w:rsidP="009234FA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BD34C8">
              <w:rPr>
                <w:rFonts w:ascii="Times New Roman" w:hAnsi="Times New Roman" w:hint="eastAsia"/>
                <w:b/>
                <w:sz w:val="28"/>
                <w:szCs w:val="28"/>
              </w:rPr>
              <w:t>10</w:t>
            </w:r>
          </w:p>
        </w:tc>
      </w:tr>
      <w:tr w:rsidR="00CF24F2" w:rsidRPr="00BD34C8" w:rsidTr="009234FA">
        <w:tc>
          <w:tcPr>
            <w:tcW w:w="955" w:type="dxa"/>
            <w:shd w:val="clear" w:color="auto" w:fill="auto"/>
          </w:tcPr>
          <w:p w:rsidR="005D2C2F" w:rsidRPr="001E3323" w:rsidRDefault="00CF24F2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955" w:type="dxa"/>
            <w:shd w:val="clear" w:color="auto" w:fill="auto"/>
          </w:tcPr>
          <w:p w:rsidR="005D2C2F" w:rsidRPr="001E3323" w:rsidRDefault="00CF24F2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955" w:type="dxa"/>
            <w:shd w:val="clear" w:color="auto" w:fill="auto"/>
          </w:tcPr>
          <w:p w:rsidR="005D2C2F" w:rsidRPr="001E3323" w:rsidRDefault="00CF24F2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955" w:type="dxa"/>
            <w:shd w:val="clear" w:color="auto" w:fill="auto"/>
          </w:tcPr>
          <w:p w:rsidR="005D2C2F" w:rsidRPr="001E3323" w:rsidRDefault="00CF24F2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955" w:type="dxa"/>
            <w:shd w:val="clear" w:color="auto" w:fill="auto"/>
          </w:tcPr>
          <w:p w:rsidR="005D2C2F" w:rsidRPr="001E3323" w:rsidRDefault="00CF24F2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955" w:type="dxa"/>
            <w:shd w:val="clear" w:color="auto" w:fill="auto"/>
          </w:tcPr>
          <w:p w:rsidR="005D2C2F" w:rsidRPr="001E3323" w:rsidRDefault="0011120A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955" w:type="dxa"/>
            <w:shd w:val="clear" w:color="auto" w:fill="auto"/>
          </w:tcPr>
          <w:p w:rsidR="005D2C2F" w:rsidRPr="0079005D" w:rsidRDefault="0011120A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E</w:t>
            </w:r>
            <w:bookmarkStart w:id="0" w:name="_GoBack"/>
            <w:bookmarkEnd w:id="0"/>
          </w:p>
        </w:tc>
        <w:tc>
          <w:tcPr>
            <w:tcW w:w="956" w:type="dxa"/>
            <w:shd w:val="clear" w:color="auto" w:fill="auto"/>
          </w:tcPr>
          <w:p w:rsidR="005D2C2F" w:rsidRPr="0079005D" w:rsidRDefault="0011120A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956" w:type="dxa"/>
            <w:shd w:val="clear" w:color="auto" w:fill="auto"/>
          </w:tcPr>
          <w:p w:rsidR="005D2C2F" w:rsidRPr="0079005D" w:rsidRDefault="0011120A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956" w:type="dxa"/>
            <w:shd w:val="clear" w:color="auto" w:fill="auto"/>
          </w:tcPr>
          <w:p w:rsidR="005D2C2F" w:rsidRPr="0079005D" w:rsidRDefault="0011120A" w:rsidP="009234FA">
            <w:pPr>
              <w:jc w:val="center"/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B</w:t>
            </w:r>
          </w:p>
        </w:tc>
      </w:tr>
    </w:tbl>
    <w:p w:rsidR="005D2C2F" w:rsidRDefault="005D2C2F" w:rsidP="005D2C2F">
      <w:pPr>
        <w:rPr>
          <w:rFonts w:ascii="Times New Roman" w:hAnsi="Times New Roman" w:hint="eastAsia"/>
          <w:b/>
          <w:sz w:val="28"/>
          <w:szCs w:val="28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Present value calcu</w:t>
      </w:r>
      <w:r w:rsidRPr="005D2C2F">
        <w:rPr>
          <w:rFonts w:ascii="Times New Roman" w:hAnsi="Times New Roman"/>
        </w:rPr>
        <w:t xml:space="preserve">lations allow one to determine </w:t>
      </w:r>
    </w:p>
    <w:p w:rsidR="005D2C2F" w:rsidRPr="005D2C2F" w:rsidRDefault="005D2C2F" w:rsidP="005D2C2F">
      <w:pPr>
        <w:rPr>
          <w:rFonts w:ascii="Times New Roman" w:hAnsi="Times New Roman"/>
        </w:rPr>
      </w:pPr>
      <w:proofErr w:type="gramStart"/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th</w:t>
      </w:r>
      <w:r w:rsidRPr="005D2C2F">
        <w:rPr>
          <w:rFonts w:ascii="Times New Roman" w:hAnsi="Times New Roman"/>
        </w:rPr>
        <w:t>e return to an uncertain asset.</w:t>
      </w:r>
      <w:proofErr w:type="gramEnd"/>
    </w:p>
    <w:p w:rsidR="005D2C2F" w:rsidRPr="005D2C2F" w:rsidRDefault="005D2C2F" w:rsidP="005D2C2F">
      <w:pPr>
        <w:rPr>
          <w:rFonts w:ascii="Times New Roman" w:hAnsi="Times New Roman"/>
        </w:rPr>
      </w:pPr>
      <w:proofErr w:type="gramStart"/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the present-day costs and/</w:t>
      </w:r>
      <w:r w:rsidRPr="005D2C2F">
        <w:rPr>
          <w:rFonts w:ascii="Times New Roman" w:hAnsi="Times New Roman"/>
        </w:rPr>
        <w:t>or benefits of various options.</w:t>
      </w:r>
      <w:proofErr w:type="gramEnd"/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the utility value of a pa</w:t>
      </w:r>
      <w:r w:rsidRPr="005D2C2F">
        <w:rPr>
          <w:rFonts w:ascii="Times New Roman" w:hAnsi="Times New Roman"/>
        </w:rPr>
        <w:t>rticular option.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 xml:space="preserve">the social </w:t>
      </w:r>
      <w:r w:rsidRPr="005D2C2F">
        <w:rPr>
          <w:rFonts w:ascii="Times New Roman" w:hAnsi="Times New Roman"/>
        </w:rPr>
        <w:t>cost of financial calculations.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the real wage.</w:t>
      </w:r>
    </w:p>
    <w:p w:rsidR="00B43D72" w:rsidRDefault="00B43D72">
      <w:pPr>
        <w:rPr>
          <w:rFonts w:hint="eastAsia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What does not enter into the present value ca</w:t>
      </w:r>
      <w:r w:rsidRPr="005D2C2F">
        <w:rPr>
          <w:rFonts w:ascii="Times New Roman" w:hAnsi="Times New Roman"/>
        </w:rPr>
        <w:t xml:space="preserve">lculation of a college degree?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>A</w:t>
      </w:r>
      <w:r w:rsidRPr="005D2C2F">
        <w:rPr>
          <w:rFonts w:ascii="Times New Roman" w:hAnsi="Times New Roman"/>
        </w:rPr>
        <w:t xml:space="preserve">. </w:t>
      </w:r>
      <w:r w:rsidRPr="005D2C2F">
        <w:rPr>
          <w:rFonts w:ascii="Times New Roman" w:hAnsi="Times New Roman"/>
        </w:rPr>
        <w:tab/>
        <w:t>The cost of college tuition.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The cost of books.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Wages of college graduates.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 xml:space="preserve">Lifetime </w:t>
      </w:r>
      <w:r w:rsidRPr="005D2C2F">
        <w:rPr>
          <w:rFonts w:ascii="Times New Roman" w:hAnsi="Times New Roman"/>
        </w:rPr>
        <w:t>wages of non-college graduates.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The value of one's scholarships.</w:t>
      </w:r>
    </w:p>
    <w:p w:rsidR="005D2C2F" w:rsidRDefault="005D2C2F">
      <w:pPr>
        <w:rPr>
          <w:rFonts w:hint="eastAsia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What is the stopping rule for choo</w:t>
      </w:r>
      <w:r w:rsidRPr="005D2C2F">
        <w:rPr>
          <w:rFonts w:ascii="Times New Roman" w:hAnsi="Times New Roman"/>
        </w:rPr>
        <w:t xml:space="preserve">sing one's years of schooling?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End one's schooling when the retu</w:t>
      </w:r>
      <w:r w:rsidRPr="005D2C2F">
        <w:rPr>
          <w:rFonts w:ascii="Times New Roman" w:hAnsi="Times New Roman"/>
        </w:rPr>
        <w:t>rn from more schooling is zero.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End one's schooling when the cost of one more year</w:t>
      </w:r>
      <w:r w:rsidRPr="005D2C2F">
        <w:rPr>
          <w:rFonts w:ascii="Times New Roman" w:hAnsi="Times New Roman"/>
        </w:rPr>
        <w:t xml:space="preserve"> of schooling is zero.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End</w:t>
      </w:r>
      <w:r w:rsidRPr="005D2C2F">
        <w:rPr>
          <w:rFonts w:ascii="Times New Roman" w:hAnsi="Times New Roman"/>
        </w:rPr>
        <w:t xml:space="preserve"> one's schooling after college.</w:t>
      </w:r>
    </w:p>
    <w:p w:rsidR="005D2C2F" w:rsidRPr="005D2C2F" w:rsidRDefault="005D2C2F" w:rsidP="005D2C2F">
      <w:pPr>
        <w:ind w:left="480" w:hangingChars="200" w:hanging="48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>End one's schooling when the rate of return to one more year of schooling equals</w:t>
      </w:r>
      <w:r w:rsidRPr="005D2C2F">
        <w:rPr>
          <w:rFonts w:ascii="Times New Roman" w:hAnsi="Times New Roman"/>
        </w:rPr>
        <w:t xml:space="preserve"> the worker's rate of discount.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End one's schooling when the worker's rate of discount equals zero.</w:t>
      </w:r>
    </w:p>
    <w:p w:rsidR="005D2C2F" w:rsidRDefault="005D2C2F">
      <w:pPr>
        <w:rPr>
          <w:rFonts w:hint="eastAsia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Why might p</w:t>
      </w:r>
      <w:r w:rsidRPr="005D2C2F">
        <w:rPr>
          <w:rFonts w:ascii="Times New Roman" w:hAnsi="Times New Roman"/>
        </w:rPr>
        <w:t xml:space="preserve">eople choose to go to college?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Because a college education signals to firms that the worker is highly motivated.</w:t>
      </w:r>
    </w:p>
    <w:p w:rsidR="005D2C2F" w:rsidRPr="005D2C2F" w:rsidRDefault="005D2C2F" w:rsidP="005D2C2F">
      <w:pPr>
        <w:ind w:left="480" w:hangingChars="200" w:hanging="48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 xml:space="preserve">Because a college education increases one's productivity, which will be rewarded in the </w:t>
      </w:r>
      <w:r w:rsidRPr="005D2C2F">
        <w:rPr>
          <w:rFonts w:ascii="Times New Roman" w:hAnsi="Times New Roman"/>
        </w:rPr>
        <w:t>labor market with higher wages.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lastRenderedPageBreak/>
        <w:t xml:space="preserve">C. </w:t>
      </w:r>
      <w:r w:rsidRPr="005D2C2F">
        <w:rPr>
          <w:rFonts w:ascii="Times New Roman" w:hAnsi="Times New Roman"/>
        </w:rPr>
        <w:tab/>
        <w:t>Because someone enjoys th</w:t>
      </w:r>
      <w:r w:rsidRPr="005D2C2F">
        <w:rPr>
          <w:rFonts w:ascii="Times New Roman" w:hAnsi="Times New Roman"/>
        </w:rPr>
        <w:t>e process of becoming educated.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>Beca</w:t>
      </w:r>
      <w:r w:rsidRPr="005D2C2F">
        <w:rPr>
          <w:rFonts w:ascii="Times New Roman" w:hAnsi="Times New Roman"/>
        </w:rPr>
        <w:t>use one cannot find employment.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All of the above.</w:t>
      </w:r>
    </w:p>
    <w:p w:rsidR="005D2C2F" w:rsidRDefault="005D2C2F">
      <w:pPr>
        <w:rPr>
          <w:rFonts w:hint="eastAsia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Human capital refers to </w:t>
      </w:r>
    </w:p>
    <w:p w:rsidR="005D2C2F" w:rsidRPr="005D2C2F" w:rsidRDefault="005D2C2F" w:rsidP="005D2C2F">
      <w:pPr>
        <w:rPr>
          <w:rFonts w:ascii="Times New Roman" w:hAnsi="Times New Roman"/>
        </w:rPr>
      </w:pPr>
      <w:proofErr w:type="gramStart"/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the amount of financia</w:t>
      </w:r>
      <w:r w:rsidRPr="005D2C2F">
        <w:rPr>
          <w:rFonts w:ascii="Times New Roman" w:hAnsi="Times New Roman"/>
        </w:rPr>
        <w:t>l capital owned by firm owners.</w:t>
      </w:r>
      <w:proofErr w:type="gramEnd"/>
    </w:p>
    <w:p w:rsidR="005D2C2F" w:rsidRPr="005D2C2F" w:rsidRDefault="005D2C2F" w:rsidP="005D2C2F">
      <w:pPr>
        <w:rPr>
          <w:rFonts w:ascii="Times New Roman" w:hAnsi="Times New Roman"/>
        </w:rPr>
      </w:pPr>
      <w:proofErr w:type="gramStart"/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the amount of fina</w:t>
      </w:r>
      <w:r w:rsidRPr="005D2C2F">
        <w:rPr>
          <w:rFonts w:ascii="Times New Roman" w:hAnsi="Times New Roman"/>
        </w:rPr>
        <w:t>ncial capital owned by workers.</w:t>
      </w:r>
      <w:proofErr w:type="gramEnd"/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the amount of physical capital a fir</w:t>
      </w:r>
      <w:r w:rsidRPr="005D2C2F">
        <w:rPr>
          <w:rFonts w:ascii="Times New Roman" w:hAnsi="Times New Roman"/>
        </w:rPr>
        <w:t>m owns (per worker it employs).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 xml:space="preserve">the unique set of abilities </w:t>
      </w:r>
      <w:r w:rsidRPr="005D2C2F">
        <w:rPr>
          <w:rFonts w:ascii="Times New Roman" w:hAnsi="Times New Roman"/>
        </w:rPr>
        <w:t>and skills embedded in workers.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the amount of physical capital produced by labor.</w:t>
      </w:r>
    </w:p>
    <w:p w:rsidR="005D2C2F" w:rsidRPr="005D2C2F" w:rsidRDefault="005D2C2F">
      <w:pPr>
        <w:rPr>
          <w:rFonts w:ascii="Times New Roman" w:hAnsi="Times New Roman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What is implied when the wage-schooling profile is drawn as a concave (i.e., increasing at a decreasing rate) f</w:t>
      </w:r>
      <w:r w:rsidRPr="005D2C2F">
        <w:rPr>
          <w:rFonts w:ascii="Times New Roman" w:hAnsi="Times New Roman"/>
        </w:rPr>
        <w:t xml:space="preserve">unction?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The marginal return to schooling increases a</w:t>
      </w:r>
      <w:r w:rsidRPr="005D2C2F">
        <w:rPr>
          <w:rFonts w:ascii="Times New Roman" w:hAnsi="Times New Roman"/>
        </w:rPr>
        <w:t>s years of schooling increases.</w:t>
      </w:r>
    </w:p>
    <w:p w:rsidR="005D2C2F" w:rsidRPr="005D2C2F" w:rsidRDefault="005D2C2F" w:rsidP="005D2C2F">
      <w:pPr>
        <w:ind w:left="480" w:hangingChars="200" w:hanging="48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The marginal return to schooling is positive but falling a</w:t>
      </w:r>
      <w:r w:rsidRPr="005D2C2F">
        <w:rPr>
          <w:rFonts w:ascii="Times New Roman" w:hAnsi="Times New Roman"/>
        </w:rPr>
        <w:t>s years of schooling increases.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Average wages fall a</w:t>
      </w:r>
      <w:r w:rsidRPr="005D2C2F">
        <w:rPr>
          <w:rFonts w:ascii="Times New Roman" w:hAnsi="Times New Roman"/>
        </w:rPr>
        <w:t>s years of schooling increases.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>The cost of schooling incre</w:t>
      </w:r>
      <w:r w:rsidRPr="005D2C2F">
        <w:rPr>
          <w:rFonts w:ascii="Times New Roman" w:hAnsi="Times New Roman"/>
        </w:rPr>
        <w:t>ases, but at a decreasing rate.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The cost of schooling decreases, but at an increasing rate.</w:t>
      </w:r>
    </w:p>
    <w:p w:rsidR="005D2C2F" w:rsidRPr="005D2C2F" w:rsidRDefault="005D2C2F">
      <w:pPr>
        <w:rPr>
          <w:rFonts w:ascii="Times New Roman" w:hAnsi="Times New Roman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People decide how much </w:t>
      </w:r>
      <w:r w:rsidRPr="005D2C2F">
        <w:rPr>
          <w:rFonts w:ascii="Times New Roman" w:hAnsi="Times New Roman"/>
        </w:rPr>
        <w:t xml:space="preserve">schooling to receive based on: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Their discount rate.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The margin</w:t>
      </w:r>
      <w:r w:rsidRPr="005D2C2F">
        <w:rPr>
          <w:rFonts w:ascii="Times New Roman" w:hAnsi="Times New Roman"/>
        </w:rPr>
        <w:t>al rate of return to schooling.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>The present val</w:t>
      </w:r>
      <w:r w:rsidRPr="005D2C2F">
        <w:rPr>
          <w:rFonts w:ascii="Times New Roman" w:hAnsi="Times New Roman"/>
        </w:rPr>
        <w:t>ue of expected future earnings.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>Their ability to</w:t>
      </w:r>
      <w:r w:rsidRPr="005D2C2F">
        <w:rPr>
          <w:rFonts w:ascii="Times New Roman" w:hAnsi="Times New Roman"/>
        </w:rPr>
        <w:t xml:space="preserve"> succeed in education programs.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All of the above factors influence how much schooling one receives.</w:t>
      </w:r>
    </w:p>
    <w:p w:rsidR="005D2C2F" w:rsidRPr="005D2C2F" w:rsidRDefault="005D2C2F">
      <w:pPr>
        <w:rPr>
          <w:rFonts w:ascii="Times New Roman" w:hAnsi="Times New Roman"/>
        </w:rPr>
      </w:pPr>
    </w:p>
    <w:p w:rsidR="005D2C2F" w:rsidRPr="005D2C2F" w:rsidRDefault="005D2C2F" w:rsidP="005D2C2F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D2C2F">
        <w:rPr>
          <w:rFonts w:ascii="Times New Roman" w:hAnsi="Times New Roman"/>
        </w:rPr>
        <w:t>Selection bias is a problem when trying to estimate the return to education in a standard human capital model. In this context, what</w:t>
      </w:r>
      <w:r w:rsidRPr="005D2C2F">
        <w:rPr>
          <w:rFonts w:ascii="Times New Roman" w:hAnsi="Times New Roman"/>
        </w:rPr>
        <w:t xml:space="preserve"> does selection bias refer to? 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A. </w:t>
      </w:r>
      <w:r w:rsidRPr="005D2C2F">
        <w:rPr>
          <w:rFonts w:ascii="Times New Roman" w:hAnsi="Times New Roman"/>
        </w:rPr>
        <w:tab/>
        <w:t>H</w:t>
      </w:r>
      <w:r w:rsidRPr="005D2C2F">
        <w:rPr>
          <w:rFonts w:ascii="Times New Roman" w:hAnsi="Times New Roman"/>
        </w:rPr>
        <w:t>aving a non-random data sample.</w:t>
      </w:r>
    </w:p>
    <w:p w:rsidR="005D2C2F" w:rsidRPr="005D2C2F" w:rsidRDefault="005D2C2F" w:rsidP="005D2C2F">
      <w:pPr>
        <w:ind w:left="480" w:hangingChars="200" w:hanging="480"/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B. </w:t>
      </w:r>
      <w:r w:rsidRPr="005D2C2F">
        <w:rPr>
          <w:rFonts w:ascii="Times New Roman" w:hAnsi="Times New Roman"/>
        </w:rPr>
        <w:tab/>
        <w:t>Workers self-select education levels and jobs based on t</w:t>
      </w:r>
      <w:r w:rsidRPr="005D2C2F">
        <w:rPr>
          <w:rFonts w:ascii="Times New Roman" w:hAnsi="Times New Roman"/>
        </w:rPr>
        <w:t>heir abilities and preferences.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C. </w:t>
      </w:r>
      <w:r w:rsidRPr="005D2C2F">
        <w:rPr>
          <w:rFonts w:ascii="Times New Roman" w:hAnsi="Times New Roman"/>
        </w:rPr>
        <w:tab/>
        <w:t xml:space="preserve">Colleges select </w:t>
      </w:r>
      <w:r w:rsidRPr="005D2C2F">
        <w:rPr>
          <w:rFonts w:ascii="Times New Roman" w:hAnsi="Times New Roman"/>
        </w:rPr>
        <w:t>who they are willing to accept.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D. </w:t>
      </w:r>
      <w:r w:rsidRPr="005D2C2F">
        <w:rPr>
          <w:rFonts w:ascii="Times New Roman" w:hAnsi="Times New Roman"/>
        </w:rPr>
        <w:tab/>
        <w:t xml:space="preserve">The wage-schooling locus </w:t>
      </w:r>
      <w:r w:rsidRPr="005D2C2F">
        <w:rPr>
          <w:rFonts w:ascii="Times New Roman" w:hAnsi="Times New Roman"/>
        </w:rPr>
        <w:t>does not have a constant slope.</w:t>
      </w:r>
    </w:p>
    <w:p w:rsidR="005D2C2F" w:rsidRPr="005D2C2F" w:rsidRDefault="005D2C2F" w:rsidP="005D2C2F">
      <w:pPr>
        <w:rPr>
          <w:rFonts w:ascii="Times New Roman" w:hAnsi="Times New Roman"/>
        </w:rPr>
      </w:pPr>
      <w:r w:rsidRPr="005D2C2F">
        <w:rPr>
          <w:rFonts w:ascii="Times New Roman" w:hAnsi="Times New Roman"/>
        </w:rPr>
        <w:t xml:space="preserve">E. </w:t>
      </w:r>
      <w:r w:rsidRPr="005D2C2F">
        <w:rPr>
          <w:rFonts w:ascii="Times New Roman" w:hAnsi="Times New Roman"/>
        </w:rPr>
        <w:tab/>
        <w:t>The wage-schooling locus is estimated to have a negative slope.</w:t>
      </w:r>
    </w:p>
    <w:p w:rsidR="005D2C2F" w:rsidRDefault="005D2C2F">
      <w:pPr>
        <w:rPr>
          <w:rFonts w:hint="eastAsia"/>
        </w:rPr>
      </w:pPr>
    </w:p>
    <w:p w:rsidR="003852A3" w:rsidRDefault="003852A3">
      <w:pPr>
        <w:rPr>
          <w:rFonts w:hint="eastAsia"/>
        </w:rPr>
      </w:pPr>
    </w:p>
    <w:p w:rsidR="003852A3" w:rsidRDefault="003852A3">
      <w:pPr>
        <w:rPr>
          <w:rFonts w:hint="eastAsia"/>
        </w:rPr>
      </w:pPr>
    </w:p>
    <w:p w:rsidR="003852A3" w:rsidRPr="003852A3" w:rsidRDefault="003852A3" w:rsidP="003852A3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3852A3">
        <w:rPr>
          <w:rFonts w:ascii="Times New Roman" w:hAnsi="Times New Roman"/>
        </w:rPr>
        <w:lastRenderedPageBreak/>
        <w:t>Suppose Amy has 100 efficiency units of labor; Bill has 50 efficiency units of labor; and Chris has 20 efficiency units of labor. W</w:t>
      </w:r>
      <w:r w:rsidRPr="003852A3">
        <w:rPr>
          <w:rFonts w:ascii="Times New Roman" w:hAnsi="Times New Roman"/>
        </w:rPr>
        <w:t xml:space="preserve">hich of the following is true? </w:t>
      </w:r>
    </w:p>
    <w:p w:rsidR="003852A3" w:rsidRPr="003852A3" w:rsidRDefault="003852A3" w:rsidP="003852A3">
      <w:pPr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A. </w:t>
      </w:r>
      <w:r w:rsidRPr="003852A3">
        <w:rPr>
          <w:rFonts w:ascii="Times New Roman" w:hAnsi="Times New Roman"/>
        </w:rPr>
        <w:tab/>
        <w:t>A firm will always hire Amy o</w:t>
      </w:r>
      <w:r w:rsidRPr="003852A3">
        <w:rPr>
          <w:rFonts w:ascii="Times New Roman" w:hAnsi="Times New Roman"/>
        </w:rPr>
        <w:t>ver Chris, regardless of wages.</w:t>
      </w:r>
    </w:p>
    <w:p w:rsidR="003852A3" w:rsidRPr="003852A3" w:rsidRDefault="003852A3" w:rsidP="003852A3">
      <w:pPr>
        <w:ind w:left="480" w:hangingChars="200" w:hanging="480"/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B. </w:t>
      </w:r>
      <w:r w:rsidRPr="003852A3">
        <w:rPr>
          <w:rFonts w:ascii="Times New Roman" w:hAnsi="Times New Roman"/>
        </w:rPr>
        <w:tab/>
        <w:t>A firm will hire Amy if her wage is at least twice that of Bill's and at le</w:t>
      </w:r>
      <w:r w:rsidRPr="003852A3">
        <w:rPr>
          <w:rFonts w:ascii="Times New Roman" w:hAnsi="Times New Roman"/>
        </w:rPr>
        <w:t>ast five times that of Chris's.</w:t>
      </w:r>
    </w:p>
    <w:p w:rsidR="003852A3" w:rsidRPr="003852A3" w:rsidRDefault="003852A3" w:rsidP="003852A3">
      <w:pPr>
        <w:ind w:left="480" w:hangingChars="200" w:hanging="480"/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C. </w:t>
      </w:r>
      <w:r w:rsidRPr="003852A3">
        <w:rPr>
          <w:rFonts w:ascii="Times New Roman" w:hAnsi="Times New Roman"/>
        </w:rPr>
        <w:tab/>
        <w:t>A firm will hire Amy if her wage is at most double that of Bill's and at m</w:t>
      </w:r>
      <w:r w:rsidRPr="003852A3">
        <w:rPr>
          <w:rFonts w:ascii="Times New Roman" w:hAnsi="Times New Roman"/>
        </w:rPr>
        <w:t>ost five times that of Chris's.</w:t>
      </w:r>
    </w:p>
    <w:p w:rsidR="003852A3" w:rsidRPr="003852A3" w:rsidRDefault="003852A3" w:rsidP="003852A3">
      <w:pPr>
        <w:rPr>
          <w:rFonts w:ascii="Times New Roman" w:hAnsi="Times New Roman"/>
        </w:rPr>
      </w:pPr>
      <w:r w:rsidRPr="003852A3">
        <w:rPr>
          <w:rFonts w:ascii="Times New Roman" w:hAnsi="Times New Roman"/>
        </w:rPr>
        <w:t>D</w:t>
      </w:r>
      <w:r w:rsidRPr="003852A3">
        <w:rPr>
          <w:rFonts w:ascii="Times New Roman" w:hAnsi="Times New Roman"/>
        </w:rPr>
        <w:t xml:space="preserve">. </w:t>
      </w:r>
      <w:r w:rsidRPr="003852A3">
        <w:rPr>
          <w:rFonts w:ascii="Times New Roman" w:hAnsi="Times New Roman"/>
        </w:rPr>
        <w:tab/>
        <w:t>A firm will never hire Bill.</w:t>
      </w:r>
    </w:p>
    <w:p w:rsidR="003852A3" w:rsidRPr="003852A3" w:rsidRDefault="003852A3" w:rsidP="003852A3">
      <w:pPr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E. </w:t>
      </w:r>
      <w:r w:rsidRPr="003852A3">
        <w:rPr>
          <w:rFonts w:ascii="Times New Roman" w:hAnsi="Times New Roman"/>
        </w:rPr>
        <w:tab/>
        <w:t>A firm will never hire Chris.</w:t>
      </w:r>
    </w:p>
    <w:p w:rsidR="005D2C2F" w:rsidRDefault="005D2C2F">
      <w:pPr>
        <w:rPr>
          <w:rFonts w:hint="eastAsia"/>
        </w:rPr>
      </w:pPr>
    </w:p>
    <w:p w:rsidR="003852A3" w:rsidRPr="003852A3" w:rsidRDefault="003852A3" w:rsidP="003852A3">
      <w:pPr>
        <w:pStyle w:val="a3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3852A3">
        <w:rPr>
          <w:rFonts w:ascii="Times New Roman" w:hAnsi="Times New Roman"/>
        </w:rPr>
        <w:t>If ability is positively related to schooling, then estimating the returns to education directly from the wage</w:t>
      </w:r>
      <w:r w:rsidRPr="003852A3">
        <w:rPr>
          <w:rFonts w:ascii="Times New Roman" w:hAnsi="Times New Roman"/>
        </w:rPr>
        <w:t xml:space="preserve">-schooling profile will likely </w:t>
      </w:r>
    </w:p>
    <w:p w:rsidR="003852A3" w:rsidRPr="003852A3" w:rsidRDefault="003852A3" w:rsidP="003852A3">
      <w:pPr>
        <w:rPr>
          <w:rFonts w:ascii="Times New Roman" w:hAnsi="Times New Roman"/>
        </w:rPr>
      </w:pPr>
      <w:proofErr w:type="gramStart"/>
      <w:r w:rsidRPr="003852A3">
        <w:rPr>
          <w:rFonts w:ascii="Times New Roman" w:hAnsi="Times New Roman"/>
        </w:rPr>
        <w:t xml:space="preserve">A. </w:t>
      </w:r>
      <w:r w:rsidRPr="003852A3">
        <w:rPr>
          <w:rFonts w:ascii="Times New Roman" w:hAnsi="Times New Roman"/>
        </w:rPr>
        <w:tab/>
        <w:t>under-es</w:t>
      </w:r>
      <w:r w:rsidRPr="003852A3">
        <w:rPr>
          <w:rFonts w:ascii="Times New Roman" w:hAnsi="Times New Roman"/>
        </w:rPr>
        <w:t>timate the return to schooling.</w:t>
      </w:r>
      <w:proofErr w:type="gramEnd"/>
    </w:p>
    <w:p w:rsidR="003852A3" w:rsidRPr="003852A3" w:rsidRDefault="003852A3" w:rsidP="003852A3">
      <w:pPr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B. </w:t>
      </w:r>
      <w:r w:rsidRPr="003852A3">
        <w:rPr>
          <w:rFonts w:ascii="Times New Roman" w:hAnsi="Times New Roman"/>
        </w:rPr>
        <w:tab/>
      </w:r>
      <w:proofErr w:type="gramStart"/>
      <w:r w:rsidRPr="003852A3">
        <w:rPr>
          <w:rFonts w:ascii="Times New Roman" w:hAnsi="Times New Roman"/>
        </w:rPr>
        <w:t>over-estimate</w:t>
      </w:r>
      <w:proofErr w:type="gramEnd"/>
      <w:r w:rsidRPr="003852A3">
        <w:rPr>
          <w:rFonts w:ascii="Times New Roman" w:hAnsi="Times New Roman"/>
        </w:rPr>
        <w:t xml:space="preserve"> the ret</w:t>
      </w:r>
      <w:r w:rsidRPr="003852A3">
        <w:rPr>
          <w:rFonts w:ascii="Times New Roman" w:hAnsi="Times New Roman"/>
        </w:rPr>
        <w:t>urn to schooling.</w:t>
      </w:r>
    </w:p>
    <w:p w:rsidR="003852A3" w:rsidRPr="003852A3" w:rsidRDefault="003852A3" w:rsidP="003852A3">
      <w:pPr>
        <w:rPr>
          <w:rFonts w:ascii="Times New Roman" w:hAnsi="Times New Roman"/>
        </w:rPr>
      </w:pPr>
      <w:proofErr w:type="gramStart"/>
      <w:r w:rsidRPr="003852A3">
        <w:rPr>
          <w:rFonts w:ascii="Times New Roman" w:hAnsi="Times New Roman"/>
        </w:rPr>
        <w:t xml:space="preserve">C. </w:t>
      </w:r>
      <w:r w:rsidRPr="003852A3">
        <w:rPr>
          <w:rFonts w:ascii="Times New Roman" w:hAnsi="Times New Roman"/>
        </w:rPr>
        <w:tab/>
        <w:t>u</w:t>
      </w:r>
      <w:r w:rsidRPr="003852A3">
        <w:rPr>
          <w:rFonts w:ascii="Times New Roman" w:hAnsi="Times New Roman"/>
        </w:rPr>
        <w:t>nder-estimate the average wage.</w:t>
      </w:r>
      <w:proofErr w:type="gramEnd"/>
    </w:p>
    <w:p w:rsidR="003852A3" w:rsidRPr="003852A3" w:rsidRDefault="003852A3" w:rsidP="003852A3">
      <w:pPr>
        <w:rPr>
          <w:rFonts w:ascii="Times New Roman" w:hAnsi="Times New Roman"/>
        </w:rPr>
      </w:pPr>
      <w:r w:rsidRPr="003852A3">
        <w:rPr>
          <w:rFonts w:ascii="Times New Roman" w:hAnsi="Times New Roman"/>
        </w:rPr>
        <w:t xml:space="preserve">D. </w:t>
      </w:r>
      <w:r w:rsidRPr="003852A3">
        <w:rPr>
          <w:rFonts w:ascii="Times New Roman" w:hAnsi="Times New Roman"/>
        </w:rPr>
        <w:tab/>
      </w:r>
      <w:proofErr w:type="gramStart"/>
      <w:r w:rsidRPr="003852A3">
        <w:rPr>
          <w:rFonts w:ascii="Times New Roman" w:hAnsi="Times New Roman"/>
        </w:rPr>
        <w:t>over-estimate</w:t>
      </w:r>
      <w:proofErr w:type="gramEnd"/>
      <w:r w:rsidRPr="003852A3">
        <w:rPr>
          <w:rFonts w:ascii="Times New Roman" w:hAnsi="Times New Roman"/>
        </w:rPr>
        <w:t xml:space="preserve"> the average wage.</w:t>
      </w:r>
    </w:p>
    <w:p w:rsidR="003852A3" w:rsidRPr="003852A3" w:rsidRDefault="003852A3" w:rsidP="003852A3">
      <w:pPr>
        <w:rPr>
          <w:rFonts w:ascii="Times New Roman" w:hAnsi="Times New Roman"/>
        </w:rPr>
      </w:pPr>
      <w:proofErr w:type="gramStart"/>
      <w:r w:rsidRPr="003852A3">
        <w:rPr>
          <w:rFonts w:ascii="Times New Roman" w:hAnsi="Times New Roman"/>
        </w:rPr>
        <w:t xml:space="preserve">E. </w:t>
      </w:r>
      <w:r w:rsidRPr="003852A3">
        <w:rPr>
          <w:rFonts w:ascii="Times New Roman" w:hAnsi="Times New Roman"/>
        </w:rPr>
        <w:tab/>
        <w:t>under-estimate the average discount rate.</w:t>
      </w:r>
      <w:proofErr w:type="gramEnd"/>
    </w:p>
    <w:p w:rsidR="003852A3" w:rsidRPr="003852A3" w:rsidRDefault="003852A3"/>
    <w:sectPr w:rsidR="003852A3" w:rsidRPr="003852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B29"/>
    <w:multiLevelType w:val="hybridMultilevel"/>
    <w:tmpl w:val="A58216D0"/>
    <w:lvl w:ilvl="0" w:tplc="6F7E9AA8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13815B7"/>
    <w:multiLevelType w:val="hybridMultilevel"/>
    <w:tmpl w:val="89CE4800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840D1"/>
    <w:multiLevelType w:val="hybridMultilevel"/>
    <w:tmpl w:val="96B04DCE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652E59"/>
    <w:multiLevelType w:val="hybridMultilevel"/>
    <w:tmpl w:val="A89C1630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496130"/>
    <w:multiLevelType w:val="hybridMultilevel"/>
    <w:tmpl w:val="74322D36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CD2E68"/>
    <w:multiLevelType w:val="hybridMultilevel"/>
    <w:tmpl w:val="EDEAC58C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194CCD"/>
    <w:multiLevelType w:val="hybridMultilevel"/>
    <w:tmpl w:val="02689BBA"/>
    <w:lvl w:ilvl="0" w:tplc="D86C5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327CC2"/>
    <w:multiLevelType w:val="hybridMultilevel"/>
    <w:tmpl w:val="A27E4BE8"/>
    <w:lvl w:ilvl="0" w:tplc="9A3EE034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D82533"/>
    <w:multiLevelType w:val="hybridMultilevel"/>
    <w:tmpl w:val="BA2E13FE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6731FB"/>
    <w:multiLevelType w:val="hybridMultilevel"/>
    <w:tmpl w:val="FB76659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085629"/>
    <w:multiLevelType w:val="hybridMultilevel"/>
    <w:tmpl w:val="35A8D6C8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0705A4"/>
    <w:multiLevelType w:val="hybridMultilevel"/>
    <w:tmpl w:val="3AF2BC8E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C15958"/>
    <w:multiLevelType w:val="hybridMultilevel"/>
    <w:tmpl w:val="7E2A8256"/>
    <w:lvl w:ilvl="0" w:tplc="6F7E9AA8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2F"/>
    <w:rsid w:val="0011120A"/>
    <w:rsid w:val="003852A3"/>
    <w:rsid w:val="005D2C2F"/>
    <w:rsid w:val="00B43D72"/>
    <w:rsid w:val="00C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rsid w:val="005D2C2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5D2C2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rsid w:val="005D2C2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5D2C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2014-05-08T01:57:00Z</dcterms:created>
  <dcterms:modified xsi:type="dcterms:W3CDTF">2014-05-08T02:27:00Z</dcterms:modified>
</cp:coreProperties>
</file>